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Override PartName="/word/diagrams/quickStyle2.xml" ContentType="application/vnd.openxmlformats-officedocument.drawingml.diagramStyle+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6B55" w:rsidRDefault="00886B55">
      <w:r w:rsidRPr="00886B55">
        <w:rPr>
          <w:noProof/>
        </w:rPr>
        <w:drawing>
          <wp:inline distT="0" distB="0" distL="0" distR="0">
            <wp:extent cx="3162300" cy="2767263"/>
            <wp:effectExtent l="38100" t="0" r="19050" b="814137"/>
            <wp:docPr id="1" name="Picture 1" descr="Z:\Quick Graphics Test Files\BMP\24bbp.BMP"/>
            <wp:cNvGraphicFramePr/>
            <a:graphic xmlns:a="http://schemas.openxmlformats.org/drawingml/2006/main">
              <a:graphicData uri="http://schemas.openxmlformats.org/drawingml/2006/picture">
                <pic:pic xmlns:pic="http://schemas.openxmlformats.org/drawingml/2006/picture">
                  <pic:nvPicPr>
                    <pic:cNvPr id="1026" name="Picture 2" descr="Z:\Quick Graphics Test Files\BMP\24bbp.BMP"/>
                    <pic:cNvPicPr>
                      <a:picLocks noChangeAspect="1" noChangeArrowheads="1"/>
                    </pic:cNvPicPr>
                  </pic:nvPicPr>
                  <pic:blipFill>
                    <a:blip r:embed="rId6"/>
                    <a:stretch>
                      <a:fillRect/>
                    </a:stretch>
                  </pic:blipFill>
                  <pic:spPr bwMode="auto">
                    <a:xfrm>
                      <a:off x="0" y="0"/>
                      <a:ext cx="3174558" cy="277799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86B55" w:rsidRPr="00886B55" w:rsidRDefault="00886B55" w:rsidP="00886B55">
      <w:r w:rsidRPr="00886B55">
        <w:t>image with  a style applied</w:t>
      </w:r>
    </w:p>
    <w:p w:rsidR="00886B55" w:rsidRDefault="00886B55"/>
    <w:p w:rsidR="00886B55" w:rsidRDefault="00886B55">
      <w:r w:rsidRPr="00886B55">
        <w:rPr>
          <w:noProof/>
        </w:rPr>
        <w:lastRenderedPageBreak/>
        <w:drawing>
          <wp:inline distT="0" distB="0" distL="0" distR="0">
            <wp:extent cx="3855118" cy="2655971"/>
            <wp:effectExtent l="19050" t="0" r="0" b="0"/>
            <wp:docPr id="2" name="Picture 2" descr="Z:\Quick Graphics Test Files\BMP\BART.BMP"/>
            <wp:cNvGraphicFramePr/>
            <a:graphic xmlns:a="http://schemas.openxmlformats.org/drawingml/2006/main">
              <a:graphicData uri="http://schemas.openxmlformats.org/drawingml/2006/picture">
                <pic:pic xmlns:pic="http://schemas.openxmlformats.org/drawingml/2006/picture">
                  <pic:nvPicPr>
                    <pic:cNvPr id="2050" name="Picture 2" descr="Z:\Quick Graphics Test Files\BMP\BART.BMP"/>
                    <pic:cNvPicPr>
                      <a:picLocks noChangeAspect="1" noChangeArrowheads="1"/>
                    </pic:cNvPicPr>
                  </pic:nvPicPr>
                  <pic:blipFill>
                    <a:blip r:embed="rId7">
                      <a:lum bright="40000" contrast="-40000"/>
                    </a:blip>
                    <a:stretch>
                      <a:fillRect/>
                    </a:stretch>
                  </pic:blipFill>
                  <pic:spPr bwMode="auto">
                    <a:xfrm>
                      <a:off x="0" y="0"/>
                      <a:ext cx="3859869" cy="2659244"/>
                    </a:xfrm>
                    <a:prstGeom prst="rect">
                      <a:avLst/>
                    </a:prstGeom>
                    <a:noFill/>
                  </pic:spPr>
                </pic:pic>
              </a:graphicData>
            </a:graphic>
          </wp:inline>
        </w:drawing>
      </w:r>
    </w:p>
    <w:p w:rsidR="00886B55" w:rsidRPr="00886B55" w:rsidRDefault="00886B55" w:rsidP="00886B55">
      <w:r w:rsidRPr="00886B55">
        <w:t>+40% brightness</w:t>
      </w:r>
    </w:p>
    <w:p w:rsidR="00886B55" w:rsidRPr="00886B55" w:rsidRDefault="00886B55" w:rsidP="00886B55">
      <w:r w:rsidRPr="00886B55">
        <w:t xml:space="preserve">-40% contrast </w:t>
      </w:r>
    </w:p>
    <w:p w:rsidR="00886B55" w:rsidRDefault="00886B55"/>
    <w:p w:rsidR="00886B55" w:rsidRDefault="00886B55">
      <w:r w:rsidRPr="00886B55">
        <w:rPr>
          <w:noProof/>
        </w:rPr>
        <w:lastRenderedPageBreak/>
        <w:drawing>
          <wp:inline distT="0" distB="0" distL="0" distR="0">
            <wp:extent cx="4119813" cy="3609474"/>
            <wp:effectExtent l="19050" t="0" r="0" b="0"/>
            <wp:docPr id="3" name="Picture 3" descr="Z:\Quick Graphics Test Files\BMP\g_ofcm_c.bmp"/>
            <wp:cNvGraphicFramePr/>
            <a:graphic xmlns:a="http://schemas.openxmlformats.org/drawingml/2006/main">
              <a:graphicData uri="http://schemas.openxmlformats.org/drawingml/2006/picture">
                <pic:pic xmlns:pic="http://schemas.openxmlformats.org/drawingml/2006/picture">
                  <pic:nvPicPr>
                    <pic:cNvPr id="3074" name="Picture 2" descr="Z:\Quick Graphics Test Files\BMP\g_ofcm_c.bmp"/>
                    <pic:cNvPicPr>
                      <a:picLocks noChangeAspect="1" noChangeArrowheads="1"/>
                    </pic:cNvPicPr>
                  </pic:nvPicPr>
                  <pic:blipFill>
                    <a:blip r:embed="rId8">
                      <a:duotone>
                        <a:prstClr val="black"/>
                        <a:schemeClr val="accent4">
                          <a:tint val="45000"/>
                          <a:satMod val="400000"/>
                        </a:schemeClr>
                      </a:duotone>
                    </a:blip>
                    <a:stretch>
                      <a:fillRect/>
                    </a:stretch>
                  </pic:blipFill>
                  <pic:spPr bwMode="auto">
                    <a:xfrm>
                      <a:off x="0" y="0"/>
                      <a:ext cx="4125178" cy="3614174"/>
                    </a:xfrm>
                    <a:prstGeom prst="rect">
                      <a:avLst/>
                    </a:prstGeom>
                    <a:noFill/>
                  </pic:spPr>
                </pic:pic>
              </a:graphicData>
            </a:graphic>
          </wp:inline>
        </w:drawing>
      </w:r>
    </w:p>
    <w:p w:rsidR="00886B55" w:rsidRPr="00886B55" w:rsidRDefault="00886B55" w:rsidP="00886B55">
      <w:r w:rsidRPr="00886B55">
        <w:t xml:space="preserve">recolored </w:t>
      </w:r>
    </w:p>
    <w:p w:rsidR="00886B55" w:rsidRDefault="00886B55"/>
    <w:p w:rsidR="00886B55" w:rsidRDefault="00886B55">
      <w:r w:rsidRPr="00886B55">
        <w:rPr>
          <w:noProof/>
        </w:rPr>
        <w:lastRenderedPageBreak/>
        <w:drawing>
          <wp:inline distT="0" distB="0" distL="0" distR="0">
            <wp:extent cx="4499811" cy="3589421"/>
            <wp:effectExtent l="0" t="781050" r="0" b="734929"/>
            <wp:docPr id="4" name="Picture 4" descr="Z:\Quick Graphics Test Files\BMP\PARROTS.BMP"/>
            <wp:cNvGraphicFramePr/>
            <a:graphic xmlns:a="http://schemas.openxmlformats.org/drawingml/2006/main">
              <a:graphicData uri="http://schemas.openxmlformats.org/drawingml/2006/picture">
                <pic:pic xmlns:pic="http://schemas.openxmlformats.org/drawingml/2006/picture">
                  <pic:nvPicPr>
                    <pic:cNvPr id="4098" name="Picture 2" descr="Z:\Quick Graphics Test Files\BMP\PARROTS.BMP"/>
                    <pic:cNvPicPr>
                      <a:picLocks noChangeAspect="1" noChangeArrowheads="1"/>
                    </pic:cNvPicPr>
                  </pic:nvPicPr>
                  <pic:blipFill>
                    <a:blip r:embed="rId9"/>
                    <a:stretch>
                      <a:fillRect/>
                    </a:stretch>
                  </pic:blipFill>
                  <pic:spPr bwMode="auto">
                    <a:xfrm>
                      <a:off x="0" y="0"/>
                      <a:ext cx="4513347" cy="3600219"/>
                    </a:xfrm>
                    <a:prstGeom prst="rect">
                      <a:avLst/>
                    </a:prstGeom>
                    <a:noFill/>
                    <a:effectLst>
                      <a:glow rad="228600">
                        <a:schemeClr val="accent2">
                          <a:satMod val="175000"/>
                          <a:alpha val="40000"/>
                        </a:schemeClr>
                      </a:glow>
                    </a:effectLst>
                    <a:scene3d>
                      <a:camera prst="isometricLeftDown"/>
                      <a:lightRig rig="threePt" dir="t"/>
                    </a:scene3d>
                  </pic:spPr>
                </pic:pic>
              </a:graphicData>
            </a:graphic>
          </wp:inline>
        </w:drawing>
      </w:r>
    </w:p>
    <w:p w:rsidR="00886B55" w:rsidRPr="00886B55" w:rsidRDefault="00886B55" w:rsidP="00886B55">
      <w:r w:rsidRPr="00886B55">
        <w:t xml:space="preserve">Picture effects applied </w:t>
      </w:r>
    </w:p>
    <w:p w:rsidR="00886B55" w:rsidRDefault="00886B55"/>
    <w:p w:rsidR="00886B55" w:rsidRDefault="00886B55"/>
    <w:p w:rsidR="00926F4E" w:rsidRDefault="00926F4E"/>
    <w:p w:rsidR="00926F4E" w:rsidRDefault="00926F4E"/>
    <w:p w:rsidR="00926F4E" w:rsidRDefault="00926F4E"/>
    <w:p w:rsidR="00926F4E" w:rsidRDefault="00926F4E"/>
    <w:p w:rsidR="00926F4E" w:rsidRDefault="00926F4E"/>
    <w:p w:rsidR="00926F4E" w:rsidRDefault="00F25930">
      <w:r>
        <w:rPr>
          <w:noProof/>
        </w:rPr>
        <w:pict>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_x0000_s1028" type="#_x0000_t84" style="position:absolute;margin-left:272.5pt;margin-top:15.7pt;width:182.7pt;height:102.55pt;z-index:251660288">
            <v:fill r:id="rId10" o:title="tulip-multi" recolor="t" rotate="t" type="frame"/>
          </v:shape>
        </w:pict>
      </w:r>
      <w:r>
        <w:rPr>
          <w:noProof/>
        </w:rPr>
        <w:pict>
          <v:oval id="_x0000_s1027" style="position:absolute;margin-left:10.15pt;margin-top:15.7pt;width:135.2pt;height:91.7pt;z-index:251659264">
            <v:fill r:id="rId11" o:title="Acoustic Guitar" recolor="t" rotate="t" type="frame"/>
          </v:oval>
        </w:pict>
      </w:r>
    </w:p>
    <w:p w:rsidR="00926F4E" w:rsidRDefault="00926F4E"/>
    <w:p w:rsidR="00926F4E" w:rsidRDefault="00926F4E"/>
    <w:p w:rsidR="00926F4E" w:rsidRDefault="00926F4E"/>
    <w:p w:rsidR="00926F4E" w:rsidRDefault="00926F4E"/>
    <w:p w:rsidR="00926F4E" w:rsidRDefault="00926F4E"/>
    <w:p w:rsidR="001277D5" w:rsidRDefault="001277D5"/>
    <w:p w:rsidR="001277D5" w:rsidRDefault="00F25930">
      <w:r>
        <w:rPr>
          <w:noProof/>
        </w:rPr>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030" type="#_x0000_t16" style="position:absolute;margin-left:259pt;margin-top:21.5pt;width:230.95pt;height:148.65pt;z-index:251662336">
            <v:fill r:id="rId12" o:title="0004613" recolor="t" rotate="t" type="frame"/>
          </v:shape>
        </w:pict>
      </w:r>
      <w:r>
        <w:rPr>
          <w:noProof/>
        </w:rPr>
        <w:pict>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_x0000_s1029" type="#_x0000_t71" style="position:absolute;margin-left:-18.7pt;margin-top:6.5pt;width:197.3pt;height:163.65pt;z-index:251661312">
            <v:fill r:id="rId13" o:title="15-collage" recolor="t" rotate="t" type="frame"/>
          </v:shape>
        </w:pict>
      </w:r>
    </w:p>
    <w:p w:rsidR="001277D5" w:rsidRDefault="001277D5"/>
    <w:p w:rsidR="001277D5" w:rsidRDefault="001277D5"/>
    <w:p w:rsidR="001277D5" w:rsidRDefault="001277D5"/>
    <w:p w:rsidR="001277D5" w:rsidRDefault="001277D5"/>
    <w:p w:rsidR="001277D5" w:rsidRDefault="001277D5"/>
    <w:p w:rsidR="001277D5" w:rsidRDefault="001277D5"/>
    <w:p w:rsidR="001277D5" w:rsidRDefault="001277D5"/>
    <w:p w:rsidR="00926F4E" w:rsidRDefault="00926F4E">
      <w:r>
        <w:t>Picture filled E1O shapes</w:t>
      </w:r>
    </w:p>
    <w:p w:rsidR="00886B55" w:rsidRDefault="00886B55"/>
    <w:p w:rsidR="00886B55" w:rsidRDefault="00886B55">
      <w:r w:rsidRPr="00886B55">
        <w:rPr>
          <w:noProof/>
        </w:rPr>
        <w:lastRenderedPageBreak/>
        <w:drawing>
          <wp:inline distT="0" distB="0" distL="0" distR="0">
            <wp:extent cx="5943600" cy="3962400"/>
            <wp:effectExtent l="38100" t="0" r="38100" b="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rsidR="00886B55" w:rsidRPr="00886B55" w:rsidRDefault="00886B55" w:rsidP="00886B55">
      <w:r w:rsidRPr="00886B55">
        <w:t xml:space="preserve">Picture in photo placeholders in SmartArt diagram </w:t>
      </w:r>
    </w:p>
    <w:p w:rsidR="00886B55" w:rsidRDefault="00886B55"/>
    <w:p w:rsidR="00886B55" w:rsidRDefault="00886B55"/>
    <w:p w:rsidR="00886B55" w:rsidRDefault="00886B55">
      <w:r w:rsidRPr="00886B55">
        <w:rPr>
          <w:noProof/>
        </w:rPr>
        <w:lastRenderedPageBreak/>
        <w:drawing>
          <wp:inline distT="0" distB="0" distL="0" distR="0">
            <wp:extent cx="5943600" cy="3962400"/>
            <wp:effectExtent l="38100" t="0" r="19050" b="0"/>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rsidR="00886B55" w:rsidRPr="00886B55" w:rsidRDefault="00886B55" w:rsidP="00886B55">
      <w:r w:rsidRPr="00886B55">
        <w:t xml:space="preserve">Picture fills the background of SmartArt </w:t>
      </w:r>
    </w:p>
    <w:p w:rsidR="00886B55" w:rsidRDefault="00886B55"/>
    <w:p w:rsidR="00886B55" w:rsidRDefault="00886B55">
      <w:r w:rsidRPr="00886B55">
        <w:rPr>
          <w:noProof/>
        </w:rPr>
        <w:lastRenderedPageBreak/>
        <w:drawing>
          <wp:inline distT="0" distB="0" distL="0" distR="0">
            <wp:extent cx="5943600" cy="3962400"/>
            <wp:effectExtent l="19050" t="0" r="1905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86B55" w:rsidRPr="00886B55" w:rsidRDefault="00886B55" w:rsidP="00886B55">
      <w:r w:rsidRPr="00886B55">
        <w:t xml:space="preserve">Picture fills the background of Chart </w:t>
      </w:r>
    </w:p>
    <w:p w:rsidR="00886B55" w:rsidRDefault="00886B55"/>
    <w:p w:rsidR="00006725" w:rsidRDefault="00006725"/>
    <w:p w:rsidR="00006725" w:rsidRDefault="00006725"/>
    <w:p w:rsidR="00006725" w:rsidRDefault="00006725"/>
    <w:p w:rsidR="00006725" w:rsidRDefault="00006725"/>
    <w:p w:rsidR="00006725" w:rsidRDefault="00006725"/>
    <w:p w:rsidR="00006725" w:rsidRDefault="00006725"/>
    <w:p w:rsidR="00006725" w:rsidRDefault="00006725"/>
    <w:p w:rsidR="00006725" w:rsidRDefault="00F25930">
      <w:r>
        <w:rPr>
          <w:noProof/>
        </w:rPr>
        <w:pict>
          <v:group id="_x0000_s1033" style="position:absolute;margin-left:41.15pt;margin-top:13.05pt;width:351.6pt;height:185.2pt;z-index:251665408" coordorigin="4825,10791" coordsize="5741,2188">
            <v:rect id="_x0000_s1031" style="position:absolute;left:4825;top:10791;width:2001;height:1627">
              <v:fill r:id="rId12" o:title="0004613" recolor="t" rotate="t" type="frame"/>
            </v:rect>
            <v:oval id="_x0000_s1032" style="position:absolute;left:8266;top:11071;width:2300;height:1908">
              <v:fill r:id="rId12" o:title="0004613" recolor="t" rotate="t" type="frame"/>
            </v:oval>
          </v:group>
        </w:pict>
      </w:r>
    </w:p>
    <w:p w:rsidR="00006725" w:rsidRDefault="00006725"/>
    <w:p w:rsidR="00006725" w:rsidRDefault="00006725"/>
    <w:p w:rsidR="00006725" w:rsidRDefault="00006725"/>
    <w:p w:rsidR="00006725" w:rsidRDefault="00006725"/>
    <w:p w:rsidR="00006725" w:rsidRDefault="00006725"/>
    <w:p w:rsidR="00886B55" w:rsidRDefault="00886B55"/>
    <w:p w:rsidR="00006725" w:rsidRDefault="00006725"/>
    <w:p w:rsidR="00886B55" w:rsidRDefault="00886B55"/>
    <w:p w:rsidR="00006725" w:rsidRDefault="00006725" w:rsidP="00886B55"/>
    <w:p w:rsidR="00886B55" w:rsidRPr="00886B55" w:rsidRDefault="00886B55" w:rsidP="00886B55">
      <w:r w:rsidRPr="00886B55">
        <w:t xml:space="preserve">Picture fills a group of </w:t>
      </w:r>
      <w:r w:rsidR="00006725">
        <w:t xml:space="preserve">E1O </w:t>
      </w:r>
      <w:r w:rsidRPr="00886B55">
        <w:t xml:space="preserve">shapes </w:t>
      </w:r>
    </w:p>
    <w:p w:rsidR="00886B55" w:rsidRDefault="00886B55"/>
    <w:p w:rsidR="00886B55" w:rsidRDefault="00886B55"/>
    <w:p w:rsidR="00886B55" w:rsidRDefault="00886B55"/>
    <w:tbl>
      <w:tblPr>
        <w:tblStyle w:val="TableGrid"/>
        <w:tblW w:w="9736" w:type="dxa"/>
        <w:tblLook w:val="04A0"/>
      </w:tblPr>
      <w:tblGrid>
        <w:gridCol w:w="8004"/>
        <w:gridCol w:w="1732"/>
      </w:tblGrid>
      <w:tr w:rsidR="00886B55" w:rsidTr="006D40CF">
        <w:trPr>
          <w:trHeight w:val="7161"/>
        </w:trPr>
        <w:tc>
          <w:tcPr>
            <w:tcW w:w="8004" w:type="dxa"/>
          </w:tcPr>
          <w:p w:rsidR="00886B55" w:rsidRDefault="00886B55">
            <w:r>
              <w:rPr>
                <w:noProof/>
              </w:rPr>
              <w:lastRenderedPageBreak/>
              <w:drawing>
                <wp:inline distT="0" distB="0" distL="0" distR="0">
                  <wp:extent cx="4922176" cy="2461088"/>
                  <wp:effectExtent l="19050" t="0" r="0" b="0"/>
                  <wp:docPr id="10" name="Picture 9" descr="24bbp.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bbp.BMP"/>
                          <pic:cNvPicPr/>
                        </pic:nvPicPr>
                        <pic:blipFill>
                          <a:blip r:embed="rId23" cstate="print"/>
                          <a:stretch>
                            <a:fillRect/>
                          </a:stretch>
                        </pic:blipFill>
                        <pic:spPr>
                          <a:xfrm>
                            <a:off x="0" y="0"/>
                            <a:ext cx="4922176" cy="2461088"/>
                          </a:xfrm>
                          <a:prstGeom prst="rect">
                            <a:avLst/>
                          </a:prstGeom>
                        </pic:spPr>
                      </pic:pic>
                    </a:graphicData>
                  </a:graphic>
                </wp:inline>
              </w:drawing>
            </w:r>
          </w:p>
        </w:tc>
        <w:tc>
          <w:tcPr>
            <w:tcW w:w="1732" w:type="dxa"/>
          </w:tcPr>
          <w:p w:rsidR="00886B55" w:rsidRDefault="00886B55">
            <w:r>
              <w:t>Picture in table</w:t>
            </w:r>
          </w:p>
        </w:tc>
      </w:tr>
    </w:tbl>
    <w:p w:rsidR="006D40CF" w:rsidRDefault="006D40CF"/>
    <w:p w:rsidR="006D40CF" w:rsidRDefault="006D40CF"/>
    <w:p w:rsidR="006D40CF" w:rsidRDefault="006D40CF"/>
    <w:p w:rsidR="006D40CF" w:rsidRDefault="006D40CF"/>
    <w:p w:rsidR="006D40CF" w:rsidRDefault="006D40CF"/>
    <w:p w:rsidR="00886B55" w:rsidRDefault="00886B55">
      <w:r>
        <w:t xml:space="preserve">On the Insert tab, the galleries include items that are designed to coordinate with the overall look of your document. You can use these galleries to insert tables, headers, footers, lists, cover pages, and </w:t>
      </w:r>
      <w:r>
        <w:lastRenderedPageBreak/>
        <w:t>other document building blocks. When you create pictures, charts, or diagrams, they also coordinate with your current document look.</w:t>
      </w:r>
    </w:p>
    <w:p w:rsidR="00886B55" w:rsidRDefault="00886B55">
      <w:r>
        <w:t>You can easily change the formatting of selected text in the document text by choosing a look for the selected text from the Quick Styles gallery on the Home tab. You can also format text directly by using the other controls on the Home tab. Most controls offer a choice of using the look from the current theme or using a format that you specify directly.</w:t>
      </w:r>
    </w:p>
    <w:p w:rsidR="00886B55" w:rsidRDefault="00E17F9F">
      <w:r>
        <w:rPr>
          <w:noProof/>
        </w:rPr>
        <w:drawing>
          <wp:anchor distT="0" distB="0" distL="114300" distR="114300" simplePos="0" relativeHeight="251658240" behindDoc="1" locked="0" layoutInCell="1" allowOverlap="1">
            <wp:simplePos x="0" y="0"/>
            <wp:positionH relativeFrom="column">
              <wp:posOffset>1459865</wp:posOffset>
            </wp:positionH>
            <wp:positionV relativeFrom="paragraph">
              <wp:posOffset>50800</wp:posOffset>
            </wp:positionV>
            <wp:extent cx="2964180" cy="1972945"/>
            <wp:effectExtent l="19050" t="0" r="7620" b="0"/>
            <wp:wrapTight wrapText="bothSides">
              <wp:wrapPolygon edited="0">
                <wp:start x="-139" y="0"/>
                <wp:lineTo x="-139" y="21482"/>
                <wp:lineTo x="21656" y="21482"/>
                <wp:lineTo x="21656" y="0"/>
                <wp:lineTo x="-139" y="0"/>
              </wp:wrapPolygon>
            </wp:wrapTight>
            <wp:docPr id="13" name="Picture 12" descr="g_ofcm_c.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_ofcm_c.bmp"/>
                    <pic:cNvPicPr/>
                  </pic:nvPicPr>
                  <pic:blipFill>
                    <a:blip r:embed="rId9"/>
                    <a:stretch>
                      <a:fillRect/>
                    </a:stretch>
                  </pic:blipFill>
                  <pic:spPr>
                    <a:xfrm>
                      <a:off x="0" y="0"/>
                      <a:ext cx="2964180" cy="1972945"/>
                    </a:xfrm>
                    <a:prstGeom prst="rect">
                      <a:avLst/>
                    </a:prstGeom>
                  </pic:spPr>
                </pic:pic>
              </a:graphicData>
            </a:graphic>
          </wp:anchor>
        </w:drawing>
      </w:r>
      <w:r w:rsidR="00886B55">
        <w:t>To change the overall look of your document, choose new Theme elements on the Page Layout tab. To change the looks available in the Quick Style gallery, use the Change Current Quick Style Set command. Both the Themes gallery and the Quick Styles gallery provide reset commands so that you can always restore the look of your document to the original contained in your current template.</w:t>
      </w:r>
    </w:p>
    <w:p w:rsidR="00886B55" w:rsidRDefault="00886B55">
      <w:r>
        <w:t>On the Insert tab, the galleries include items that are designed to coordinate with the overall look of your document. You can use these galleries to insert tables, headers, footers, lists, cover pages, and other document building blocks. When you create pictures, charts, or diagrams, they also coordinate with your current document look.</w:t>
      </w:r>
    </w:p>
    <w:p w:rsidR="00886B55" w:rsidRDefault="00886B55">
      <w:r>
        <w:t>You can easily change the formatting of selected text in the document text by choosing a look for the selected text from the Quick Styles gallery on the Home tab. You can also format text directly by using the other controls on the Home tab. Most controls offer a choice of using the look from the current theme or using a format that you specify directly.</w:t>
      </w:r>
    </w:p>
    <w:p w:rsidR="00886B55" w:rsidRDefault="00886B55"/>
    <w:sectPr w:rsidR="00886B55" w:rsidSect="009432E4">
      <w:headerReference w:type="default" r:id="rId24"/>
      <w:footerReference w:type="default" r:id="rId25"/>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A093E" w:rsidRDefault="00EA093E" w:rsidP="00886B55">
      <w:pPr>
        <w:spacing w:after="0" w:line="240" w:lineRule="auto"/>
      </w:pPr>
      <w:r>
        <w:separator/>
      </w:r>
    </w:p>
  </w:endnote>
  <w:endnote w:type="continuationSeparator" w:id="1">
    <w:p w:rsidR="00EA093E" w:rsidRDefault="00EA093E" w:rsidP="00886B5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6B55" w:rsidRDefault="00886B55">
    <w:pPr>
      <w:pStyle w:val="Footer"/>
    </w:pPr>
    <w:r>
      <w:t>Footer</w:t>
    </w:r>
  </w:p>
  <w:p w:rsidR="00886B55" w:rsidRDefault="00886B55">
    <w:pPr>
      <w:pStyle w:val="Footer"/>
    </w:pPr>
    <w:r>
      <w:rPr>
        <w:noProof/>
      </w:rPr>
      <w:drawing>
        <wp:inline distT="0" distB="0" distL="0" distR="0">
          <wp:extent cx="765859" cy="513611"/>
          <wp:effectExtent l="95250" t="57150" r="53291" b="191239"/>
          <wp:docPr id="12" name="Picture 11" descr="BAR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T.BMP"/>
                  <pic:cNvPicPr/>
                </pic:nvPicPr>
                <pic:blipFill>
                  <a:blip r:embed="rId1"/>
                  <a:stretch>
                    <a:fillRect/>
                  </a:stretch>
                </pic:blipFill>
                <pic:spPr>
                  <a:xfrm>
                    <a:off x="0" y="0"/>
                    <a:ext cx="765859" cy="513611"/>
                  </a:xfrm>
                  <a:prstGeom prst="roundRect">
                    <a:avLst>
                      <a:gd name="adj" fmla="val 4167"/>
                    </a:avLst>
                  </a:prstGeom>
                  <a:solidFill>
                    <a:srgbClr val="FFFFFF"/>
                  </a:solidFill>
                  <a:ln w="76200" cap="sq">
                    <a:solidFill>
                      <a:srgbClr val="292929"/>
                    </a:solidFill>
                    <a:miter lim="800000"/>
                  </a:ln>
                  <a:effectLst>
                    <a:reflection blurRad="12700" stA="28000" endPos="28000" dist="5000" dir="5400000" sy="-100000" algn="bl" rotWithShape="0"/>
                  </a:effectLst>
                  <a:scene3d>
                    <a:camera prst="orthographicFront"/>
                    <a:lightRig rig="threePt" dir="t">
                      <a:rot lat="0" lon="0" rev="2700000"/>
                    </a:lightRig>
                  </a:scene3d>
                  <a:sp3d>
                    <a:bevelT h="38100"/>
                    <a:contourClr>
                      <a:srgbClr val="C0C0C0"/>
                    </a:contourClr>
                  </a:sp3d>
                </pic:spPr>
              </pic:pic>
            </a:graphicData>
          </a:graphic>
        </wp:inline>
      </w:drawing>
    </w:r>
  </w:p>
  <w:p w:rsidR="00886B55" w:rsidRDefault="00886B5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A093E" w:rsidRDefault="00EA093E" w:rsidP="00886B55">
      <w:pPr>
        <w:spacing w:after="0" w:line="240" w:lineRule="auto"/>
      </w:pPr>
      <w:r>
        <w:separator/>
      </w:r>
    </w:p>
  </w:footnote>
  <w:footnote w:type="continuationSeparator" w:id="1">
    <w:p w:rsidR="00EA093E" w:rsidRDefault="00EA093E" w:rsidP="00886B5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6B55" w:rsidRDefault="00886B55">
    <w:pPr>
      <w:pStyle w:val="Header"/>
    </w:pPr>
    <w:r>
      <w:t>Header</w:t>
    </w:r>
  </w:p>
  <w:p w:rsidR="00886B55" w:rsidRDefault="00886B55">
    <w:pPr>
      <w:pStyle w:val="Header"/>
    </w:pPr>
    <w:r>
      <w:rPr>
        <w:noProof/>
      </w:rPr>
      <w:drawing>
        <wp:inline distT="0" distB="0" distL="0" distR="0">
          <wp:extent cx="1151022" cy="575511"/>
          <wp:effectExtent l="304800" t="266700" r="296778" b="224589"/>
          <wp:docPr id="11" name="Picture 10" descr="g_ofcm_c.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_ofcm_c.bmp"/>
                  <pic:cNvPicPr/>
                </pic:nvPicPr>
                <pic:blipFill>
                  <a:blip r:embed="rId1"/>
                  <a:stretch>
                    <a:fillRect/>
                  </a:stretch>
                </pic:blipFill>
                <pic:spPr>
                  <a:xfrm>
                    <a:off x="0" y="0"/>
                    <a:ext cx="1144063" cy="572031"/>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40"/>
  <w:defaultTabStop w:val="720"/>
  <w:characterSpacingControl w:val="doNotCompress"/>
  <w:hdrShapeDefaults>
    <o:shapedefaults v:ext="edit" spidmax="21506"/>
  </w:hdrShapeDefaults>
  <w:footnotePr>
    <w:footnote w:id="0"/>
    <w:footnote w:id="1"/>
  </w:footnotePr>
  <w:endnotePr>
    <w:endnote w:id="0"/>
    <w:endnote w:id="1"/>
  </w:endnotePr>
  <w:compat/>
  <w:rsids>
    <w:rsidRoot w:val="00886B55"/>
    <w:rsid w:val="00006725"/>
    <w:rsid w:val="0009099D"/>
    <w:rsid w:val="000B368C"/>
    <w:rsid w:val="001277D5"/>
    <w:rsid w:val="00127F05"/>
    <w:rsid w:val="00177003"/>
    <w:rsid w:val="003F27B5"/>
    <w:rsid w:val="00527065"/>
    <w:rsid w:val="00683892"/>
    <w:rsid w:val="006D40CF"/>
    <w:rsid w:val="00716EFA"/>
    <w:rsid w:val="007B0101"/>
    <w:rsid w:val="008342BB"/>
    <w:rsid w:val="00886B55"/>
    <w:rsid w:val="008F3B6A"/>
    <w:rsid w:val="00917129"/>
    <w:rsid w:val="00926F4E"/>
    <w:rsid w:val="009432E4"/>
    <w:rsid w:val="009B0872"/>
    <w:rsid w:val="00A2659A"/>
    <w:rsid w:val="00A32DE2"/>
    <w:rsid w:val="00A74E8B"/>
    <w:rsid w:val="00B718FF"/>
    <w:rsid w:val="00C21B52"/>
    <w:rsid w:val="00C3198B"/>
    <w:rsid w:val="00CC2331"/>
    <w:rsid w:val="00DC302C"/>
    <w:rsid w:val="00E17F9F"/>
    <w:rsid w:val="00E73133"/>
    <w:rsid w:val="00E85C3A"/>
    <w:rsid w:val="00EA093E"/>
    <w:rsid w:val="00F25930"/>
    <w:rsid w:val="00FA658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32E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86B5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86B55"/>
    <w:rPr>
      <w:rFonts w:ascii="Tahoma" w:hAnsi="Tahoma" w:cs="Tahoma"/>
      <w:sz w:val="16"/>
      <w:szCs w:val="16"/>
    </w:rPr>
  </w:style>
  <w:style w:type="table" w:styleId="TableGrid">
    <w:name w:val="Table Grid"/>
    <w:basedOn w:val="TableNormal"/>
    <w:uiPriority w:val="59"/>
    <w:rsid w:val="00886B5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886B55"/>
    <w:pPr>
      <w:tabs>
        <w:tab w:val="center" w:pos="4680"/>
        <w:tab w:val="right" w:pos="9360"/>
      </w:tabs>
      <w:spacing w:after="0" w:line="240" w:lineRule="auto"/>
    </w:pPr>
  </w:style>
  <w:style w:type="character" w:customStyle="1" w:styleId="HeaderChar">
    <w:name w:val="Header Char"/>
    <w:basedOn w:val="DefaultParagraphFont"/>
    <w:link w:val="Header"/>
    <w:uiPriority w:val="99"/>
    <w:rsid w:val="00886B55"/>
  </w:style>
  <w:style w:type="paragraph" w:styleId="Footer">
    <w:name w:val="footer"/>
    <w:basedOn w:val="Normal"/>
    <w:link w:val="FooterChar"/>
    <w:uiPriority w:val="99"/>
    <w:unhideWhenUsed/>
    <w:rsid w:val="00886B55"/>
    <w:pPr>
      <w:tabs>
        <w:tab w:val="center" w:pos="4680"/>
        <w:tab w:val="right" w:pos="9360"/>
      </w:tabs>
      <w:spacing w:after="0" w:line="240" w:lineRule="auto"/>
    </w:pPr>
  </w:style>
  <w:style w:type="character" w:customStyle="1" w:styleId="FooterChar">
    <w:name w:val="Footer Char"/>
    <w:basedOn w:val="DefaultParagraphFont"/>
    <w:link w:val="Footer"/>
    <w:uiPriority w:val="99"/>
    <w:rsid w:val="00886B55"/>
  </w:style>
</w:styles>
</file>

<file path=word/webSettings.xml><?xml version="1.0" encoding="utf-8"?>
<w:webSettings xmlns:r="http://schemas.openxmlformats.org/officeDocument/2006/relationships" xmlns:w="http://schemas.openxmlformats.org/wordprocessingml/2006/main">
  <w:divs>
    <w:div w:id="88355696">
      <w:bodyDiv w:val="1"/>
      <w:marLeft w:val="0"/>
      <w:marRight w:val="0"/>
      <w:marTop w:val="0"/>
      <w:marBottom w:val="0"/>
      <w:divBdr>
        <w:top w:val="none" w:sz="0" w:space="0" w:color="auto"/>
        <w:left w:val="none" w:sz="0" w:space="0" w:color="auto"/>
        <w:bottom w:val="none" w:sz="0" w:space="0" w:color="auto"/>
        <w:right w:val="none" w:sz="0" w:space="0" w:color="auto"/>
      </w:divBdr>
    </w:div>
    <w:div w:id="260457176">
      <w:bodyDiv w:val="1"/>
      <w:marLeft w:val="0"/>
      <w:marRight w:val="0"/>
      <w:marTop w:val="0"/>
      <w:marBottom w:val="0"/>
      <w:divBdr>
        <w:top w:val="none" w:sz="0" w:space="0" w:color="auto"/>
        <w:left w:val="none" w:sz="0" w:space="0" w:color="auto"/>
        <w:bottom w:val="none" w:sz="0" w:space="0" w:color="auto"/>
        <w:right w:val="none" w:sz="0" w:space="0" w:color="auto"/>
      </w:divBdr>
    </w:div>
    <w:div w:id="409546876">
      <w:bodyDiv w:val="1"/>
      <w:marLeft w:val="0"/>
      <w:marRight w:val="0"/>
      <w:marTop w:val="0"/>
      <w:marBottom w:val="0"/>
      <w:divBdr>
        <w:top w:val="none" w:sz="0" w:space="0" w:color="auto"/>
        <w:left w:val="none" w:sz="0" w:space="0" w:color="auto"/>
        <w:bottom w:val="none" w:sz="0" w:space="0" w:color="auto"/>
        <w:right w:val="none" w:sz="0" w:space="0" w:color="auto"/>
      </w:divBdr>
    </w:div>
    <w:div w:id="505945857">
      <w:bodyDiv w:val="1"/>
      <w:marLeft w:val="0"/>
      <w:marRight w:val="0"/>
      <w:marTop w:val="0"/>
      <w:marBottom w:val="0"/>
      <w:divBdr>
        <w:top w:val="none" w:sz="0" w:space="0" w:color="auto"/>
        <w:left w:val="none" w:sz="0" w:space="0" w:color="auto"/>
        <w:bottom w:val="none" w:sz="0" w:space="0" w:color="auto"/>
        <w:right w:val="none" w:sz="0" w:space="0" w:color="auto"/>
      </w:divBdr>
    </w:div>
    <w:div w:id="1050493182">
      <w:bodyDiv w:val="1"/>
      <w:marLeft w:val="0"/>
      <w:marRight w:val="0"/>
      <w:marTop w:val="0"/>
      <w:marBottom w:val="0"/>
      <w:divBdr>
        <w:top w:val="none" w:sz="0" w:space="0" w:color="auto"/>
        <w:left w:val="none" w:sz="0" w:space="0" w:color="auto"/>
        <w:bottom w:val="none" w:sz="0" w:space="0" w:color="auto"/>
        <w:right w:val="none" w:sz="0" w:space="0" w:color="auto"/>
      </w:divBdr>
    </w:div>
    <w:div w:id="1155532733">
      <w:bodyDiv w:val="1"/>
      <w:marLeft w:val="0"/>
      <w:marRight w:val="0"/>
      <w:marTop w:val="0"/>
      <w:marBottom w:val="0"/>
      <w:divBdr>
        <w:top w:val="none" w:sz="0" w:space="0" w:color="auto"/>
        <w:left w:val="none" w:sz="0" w:space="0" w:color="auto"/>
        <w:bottom w:val="none" w:sz="0" w:space="0" w:color="auto"/>
        <w:right w:val="none" w:sz="0" w:space="0" w:color="auto"/>
      </w:divBdr>
    </w:div>
    <w:div w:id="1218934451">
      <w:bodyDiv w:val="1"/>
      <w:marLeft w:val="0"/>
      <w:marRight w:val="0"/>
      <w:marTop w:val="0"/>
      <w:marBottom w:val="0"/>
      <w:divBdr>
        <w:top w:val="none" w:sz="0" w:space="0" w:color="auto"/>
        <w:left w:val="none" w:sz="0" w:space="0" w:color="auto"/>
        <w:bottom w:val="none" w:sz="0" w:space="0" w:color="auto"/>
        <w:right w:val="none" w:sz="0" w:space="0" w:color="auto"/>
      </w:divBdr>
    </w:div>
    <w:div w:id="1774085783">
      <w:bodyDiv w:val="1"/>
      <w:marLeft w:val="0"/>
      <w:marRight w:val="0"/>
      <w:marTop w:val="0"/>
      <w:marBottom w:val="0"/>
      <w:divBdr>
        <w:top w:val="none" w:sz="0" w:space="0" w:color="auto"/>
        <w:left w:val="none" w:sz="0" w:space="0" w:color="auto"/>
        <w:bottom w:val="none" w:sz="0" w:space="0" w:color="auto"/>
        <w:right w:val="none" w:sz="0" w:space="0" w:color="auto"/>
      </w:divBdr>
    </w:div>
    <w:div w:id="1968244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diagramData" Target="diagrams/data2.xml"/><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diagramColors" Target="diagrams/colors2.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diagramColors" Target="diagrams/colors1.xml"/><Relationship Id="rId25"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diagramQuickStyle" Target="diagrams/quickStyle1.xml"/><Relationship Id="rId20" Type="http://schemas.openxmlformats.org/officeDocument/2006/relationships/diagramQuickStyle" Target="diagrams/quickStyle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diagramLayout" Target="diagrams/layout1.xml"/><Relationship Id="rId23"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diagramLayout" Target="diagrams/layout2.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diagramData" Target="diagrams/data1.xml"/><Relationship Id="rId22" Type="http://schemas.openxmlformats.org/officeDocument/2006/relationships/chart" Target="charts/chart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Office_Excel_Worksheet1.xlsx"/><Relationship Id="rId1" Type="http://schemas.openxmlformats.org/officeDocument/2006/relationships/image" Target="../media/image9.jpeg"/></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plotArea>
      <c:layout/>
      <c:lineChart>
        <c:grouping val="standard"/>
        <c:ser>
          <c:idx val="0"/>
          <c:order val="0"/>
          <c:tx>
            <c:strRef>
              <c:f>Sheet1!$B$1</c:f>
              <c:strCache>
                <c:ptCount val="1"/>
                <c:pt idx="0">
                  <c:v>Series 1</c:v>
                </c:pt>
              </c:strCache>
            </c:strRef>
          </c:tx>
          <c:cat>
            <c:strRef>
              <c:f>Sheet1!$A$2:$A$5</c:f>
              <c:strCache>
                <c:ptCount val="4"/>
                <c:pt idx="0">
                  <c:v>Category 1</c:v>
                </c:pt>
                <c:pt idx="1">
                  <c:v>Category 2</c:v>
                </c:pt>
                <c:pt idx="2">
                  <c:v>Category 3</c:v>
                </c:pt>
                <c:pt idx="3">
                  <c:v>Category 4</c:v>
                </c:pt>
              </c:strCache>
            </c:strRef>
          </c:cat>
          <c:val>
            <c:numRef>
              <c:f>Sheet1!$B$2:$B$5</c:f>
              <c:numCache>
                <c:formatCode>General</c:formatCode>
                <c:ptCount val="4"/>
                <c:pt idx="0">
                  <c:v>4.3</c:v>
                </c:pt>
                <c:pt idx="1">
                  <c:v>2.5</c:v>
                </c:pt>
                <c:pt idx="2">
                  <c:v>3.5</c:v>
                </c:pt>
                <c:pt idx="3">
                  <c:v>4.5</c:v>
                </c:pt>
              </c:numCache>
            </c:numRef>
          </c:val>
        </c:ser>
        <c:ser>
          <c:idx val="1"/>
          <c:order val="1"/>
          <c:tx>
            <c:strRef>
              <c:f>Sheet1!$C$1</c:f>
              <c:strCache>
                <c:ptCount val="1"/>
                <c:pt idx="0">
                  <c:v>Series 2</c:v>
                </c:pt>
              </c:strCache>
            </c:strRef>
          </c:tx>
          <c:cat>
            <c:strRef>
              <c:f>Sheet1!$A$2:$A$5</c:f>
              <c:strCache>
                <c:ptCount val="4"/>
                <c:pt idx="0">
                  <c:v>Category 1</c:v>
                </c:pt>
                <c:pt idx="1">
                  <c:v>Category 2</c:v>
                </c:pt>
                <c:pt idx="2">
                  <c:v>Category 3</c:v>
                </c:pt>
                <c:pt idx="3">
                  <c:v>Category 4</c:v>
                </c:pt>
              </c:strCache>
            </c:strRef>
          </c:cat>
          <c:val>
            <c:numRef>
              <c:f>Sheet1!$C$2:$C$5</c:f>
              <c:numCache>
                <c:formatCode>General</c:formatCode>
                <c:ptCount val="4"/>
                <c:pt idx="0">
                  <c:v>2.4</c:v>
                </c:pt>
                <c:pt idx="1">
                  <c:v>4.4000000000000004</c:v>
                </c:pt>
                <c:pt idx="2">
                  <c:v>1.8</c:v>
                </c:pt>
                <c:pt idx="3">
                  <c:v>2.8</c:v>
                </c:pt>
              </c:numCache>
            </c:numRef>
          </c:val>
        </c:ser>
        <c:ser>
          <c:idx val="2"/>
          <c:order val="2"/>
          <c:tx>
            <c:strRef>
              <c:f>Sheet1!$D$1</c:f>
              <c:strCache>
                <c:ptCount val="1"/>
                <c:pt idx="0">
                  <c:v>Series 3</c:v>
                </c:pt>
              </c:strCache>
            </c:strRef>
          </c:tx>
          <c:cat>
            <c:strRef>
              <c:f>Sheet1!$A$2:$A$5</c:f>
              <c:strCache>
                <c:ptCount val="4"/>
                <c:pt idx="0">
                  <c:v>Category 1</c:v>
                </c:pt>
                <c:pt idx="1">
                  <c:v>Category 2</c:v>
                </c:pt>
                <c:pt idx="2">
                  <c:v>Category 3</c:v>
                </c:pt>
                <c:pt idx="3">
                  <c:v>Category 4</c:v>
                </c:pt>
              </c:strCache>
            </c:strRef>
          </c:cat>
          <c:val>
            <c:numRef>
              <c:f>Sheet1!$D$2:$D$5</c:f>
              <c:numCache>
                <c:formatCode>General</c:formatCode>
                <c:ptCount val="4"/>
                <c:pt idx="0">
                  <c:v>2</c:v>
                </c:pt>
                <c:pt idx="1">
                  <c:v>2</c:v>
                </c:pt>
                <c:pt idx="2">
                  <c:v>3</c:v>
                </c:pt>
                <c:pt idx="3">
                  <c:v>5</c:v>
                </c:pt>
              </c:numCache>
            </c:numRef>
          </c:val>
        </c:ser>
        <c:marker val="1"/>
        <c:axId val="171022208"/>
        <c:axId val="171023744"/>
      </c:lineChart>
      <c:catAx>
        <c:axId val="171022208"/>
        <c:scaling>
          <c:orientation val="minMax"/>
        </c:scaling>
        <c:axPos val="b"/>
        <c:tickLblPos val="nextTo"/>
        <c:crossAx val="171023744"/>
        <c:crosses val="autoZero"/>
        <c:auto val="1"/>
        <c:lblAlgn val="ctr"/>
        <c:lblOffset val="100"/>
      </c:catAx>
      <c:valAx>
        <c:axId val="171023744"/>
        <c:scaling>
          <c:orientation val="minMax"/>
        </c:scaling>
        <c:axPos val="l"/>
        <c:majorGridlines/>
        <c:numFmt formatCode="General" sourceLinked="1"/>
        <c:tickLblPos val="nextTo"/>
        <c:crossAx val="171022208"/>
        <c:crosses val="autoZero"/>
        <c:crossBetween val="between"/>
      </c:valAx>
    </c:plotArea>
    <c:legend>
      <c:legendPos val="r"/>
    </c:legend>
    <c:plotVisOnly val="1"/>
  </c:chart>
  <c:spPr>
    <a:blipFill>
      <a:blip xmlns:r="http://schemas.openxmlformats.org/officeDocument/2006/relationships" r:embed="rId1"/>
      <a:stretch>
        <a:fillRect/>
      </a:stretch>
    </a:blipFill>
  </c:spPr>
  <c:txPr>
    <a:bodyPr/>
    <a:lstStyle/>
    <a:p>
      <a:pPr>
        <a:defRPr sz="1800"/>
      </a:pPr>
      <a:endParaRPr lang="en-US"/>
    </a:p>
  </c:txPr>
  <c:externalData r:id="rId2"/>
</c:chartSpace>
</file>

<file path=word/diagrams/_rels/data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2.jpeg"/><Relationship Id="rId1" Type="http://schemas.openxmlformats.org/officeDocument/2006/relationships/image" Target="../media/image1.jpeg"/></Relationships>
</file>

<file path=word/diagrams/_rels/data2.xml.rels><?xml version="1.0" encoding="UTF-8" standalone="yes"?>
<Relationships xmlns="http://schemas.openxmlformats.org/package/2006/relationships"><Relationship Id="rId1" Type="http://schemas.openxmlformats.org/officeDocument/2006/relationships/image" Target="../media/image9.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0F0CF1D-F54A-45ED-9EF0-1E951AC3ACF0}" type="doc">
      <dgm:prSet loTypeId="urn:microsoft.com/office/officeart/2005/8/layout/hList7" loCatId="list" qsTypeId="urn:microsoft.com/office/officeart/2005/8/quickstyle/simple1" qsCatId="simple" csTypeId="urn:microsoft.com/office/officeart/2005/8/colors/accent1_2" csCatId="accent1" phldr="0"/>
      <dgm:spPr/>
    </dgm:pt>
    <dgm:pt modelId="{279DA6ED-59AC-487B-A634-1E903FB9E0CC}">
      <dgm:prSet phldrT="[Text]" phldr="1"/>
      <dgm:spPr/>
      <dgm:t>
        <a:bodyPr/>
        <a:lstStyle/>
        <a:p>
          <a:endParaRPr lang="en-US" dirty="0"/>
        </a:p>
      </dgm:t>
    </dgm:pt>
    <dgm:pt modelId="{939BC0FB-0F41-410C-B20F-850B4CA6C85C}" type="parTrans" cxnId="{3748B695-9EE2-4E57-BD5E-1F17BD948ACE}">
      <dgm:prSet/>
      <dgm:spPr/>
      <dgm:t>
        <a:bodyPr/>
        <a:lstStyle/>
        <a:p>
          <a:endParaRPr lang="en-US"/>
        </a:p>
      </dgm:t>
    </dgm:pt>
    <dgm:pt modelId="{3D55CA17-CD4E-43A6-931F-64335ACD058C}" type="sibTrans" cxnId="{3748B695-9EE2-4E57-BD5E-1F17BD948ACE}">
      <dgm:prSet/>
      <dgm:spPr/>
      <dgm:t>
        <a:bodyPr/>
        <a:lstStyle/>
        <a:p>
          <a:endParaRPr lang="en-US"/>
        </a:p>
      </dgm:t>
    </dgm:pt>
    <dgm:pt modelId="{A60026B9-E851-4139-AA4B-DE3EA24E0CBE}">
      <dgm:prSet phldrT="[Text]" phldr="1"/>
      <dgm:spPr/>
      <dgm:t>
        <a:bodyPr/>
        <a:lstStyle/>
        <a:p>
          <a:endParaRPr lang="en-US" dirty="0"/>
        </a:p>
      </dgm:t>
    </dgm:pt>
    <dgm:pt modelId="{6AA8CA07-DEFC-44A3-958C-3E33E655339D}" type="parTrans" cxnId="{82FB8943-745B-4B4B-8824-F429EEF9838A}">
      <dgm:prSet/>
      <dgm:spPr/>
      <dgm:t>
        <a:bodyPr/>
        <a:lstStyle/>
        <a:p>
          <a:endParaRPr lang="en-US"/>
        </a:p>
      </dgm:t>
    </dgm:pt>
    <dgm:pt modelId="{8BBE0AE1-C616-4BCD-B0A4-A8BE54C7AD62}" type="sibTrans" cxnId="{82FB8943-745B-4B4B-8824-F429EEF9838A}">
      <dgm:prSet/>
      <dgm:spPr/>
      <dgm:t>
        <a:bodyPr/>
        <a:lstStyle/>
        <a:p>
          <a:endParaRPr lang="en-US"/>
        </a:p>
      </dgm:t>
    </dgm:pt>
    <dgm:pt modelId="{9BE469C3-6298-432C-997A-5344AD2A4030}">
      <dgm:prSet phldrT="[Text]" phldr="1"/>
      <dgm:spPr/>
      <dgm:t>
        <a:bodyPr/>
        <a:lstStyle/>
        <a:p>
          <a:endParaRPr lang="en-US" dirty="0"/>
        </a:p>
      </dgm:t>
    </dgm:pt>
    <dgm:pt modelId="{8DCA1282-385B-43CD-8EFE-0FEF1E23F2BB}" type="parTrans" cxnId="{FA91A737-1540-415F-8147-3C13417B940C}">
      <dgm:prSet/>
      <dgm:spPr/>
      <dgm:t>
        <a:bodyPr/>
        <a:lstStyle/>
        <a:p>
          <a:endParaRPr lang="en-US"/>
        </a:p>
      </dgm:t>
    </dgm:pt>
    <dgm:pt modelId="{323ECD90-BFB0-42E7-80FF-F39854235DA9}" type="sibTrans" cxnId="{FA91A737-1540-415F-8147-3C13417B940C}">
      <dgm:prSet/>
      <dgm:spPr/>
      <dgm:t>
        <a:bodyPr/>
        <a:lstStyle/>
        <a:p>
          <a:endParaRPr lang="en-US"/>
        </a:p>
      </dgm:t>
    </dgm:pt>
    <dgm:pt modelId="{DC72A523-C55C-4D71-B624-E5BCE1BD35AD}" type="pres">
      <dgm:prSet presAssocID="{F0F0CF1D-F54A-45ED-9EF0-1E951AC3ACF0}" presName="Name0" presStyleCnt="0">
        <dgm:presLayoutVars>
          <dgm:dir/>
          <dgm:resizeHandles val="exact"/>
        </dgm:presLayoutVars>
      </dgm:prSet>
      <dgm:spPr/>
    </dgm:pt>
    <dgm:pt modelId="{902DDAB0-8529-4E35-8533-3A5A9A414DFC}" type="pres">
      <dgm:prSet presAssocID="{F0F0CF1D-F54A-45ED-9EF0-1E951AC3ACF0}" presName="fgShape" presStyleLbl="fgShp" presStyleIdx="0" presStyleCnt="1"/>
      <dgm:spPr/>
    </dgm:pt>
    <dgm:pt modelId="{05BA1D89-F7B9-4229-B973-4039E8C91746}" type="pres">
      <dgm:prSet presAssocID="{F0F0CF1D-F54A-45ED-9EF0-1E951AC3ACF0}" presName="linComp" presStyleCnt="0"/>
      <dgm:spPr/>
    </dgm:pt>
    <dgm:pt modelId="{77503A88-1A00-418F-97B0-98E0CE06F714}" type="pres">
      <dgm:prSet presAssocID="{279DA6ED-59AC-487B-A634-1E903FB9E0CC}" presName="compNode" presStyleCnt="0"/>
      <dgm:spPr/>
    </dgm:pt>
    <dgm:pt modelId="{A41857FF-827E-4612-9869-3308052FF043}" type="pres">
      <dgm:prSet presAssocID="{279DA6ED-59AC-487B-A634-1E903FB9E0CC}" presName="bkgdShape" presStyleLbl="node1" presStyleIdx="0" presStyleCnt="3"/>
      <dgm:spPr/>
      <dgm:t>
        <a:bodyPr/>
        <a:lstStyle/>
        <a:p>
          <a:endParaRPr lang="en-US"/>
        </a:p>
      </dgm:t>
    </dgm:pt>
    <dgm:pt modelId="{D8AD264B-F5DA-4BFA-AFB8-1123E9BAB5E3}" type="pres">
      <dgm:prSet presAssocID="{279DA6ED-59AC-487B-A634-1E903FB9E0CC}" presName="nodeTx" presStyleLbl="node1" presStyleIdx="0" presStyleCnt="3">
        <dgm:presLayoutVars>
          <dgm:bulletEnabled val="1"/>
        </dgm:presLayoutVars>
      </dgm:prSet>
      <dgm:spPr/>
      <dgm:t>
        <a:bodyPr/>
        <a:lstStyle/>
        <a:p>
          <a:endParaRPr lang="en-US"/>
        </a:p>
      </dgm:t>
    </dgm:pt>
    <dgm:pt modelId="{826BAFBA-EC4A-46A9-AD2E-BD8E643AD0E3}" type="pres">
      <dgm:prSet presAssocID="{279DA6ED-59AC-487B-A634-1E903FB9E0CC}" presName="invisiNode" presStyleLbl="node1" presStyleIdx="0" presStyleCnt="3"/>
      <dgm:spPr/>
    </dgm:pt>
    <dgm:pt modelId="{51A17132-0E3E-4418-A357-169F7E11013A}" type="pres">
      <dgm:prSet presAssocID="{279DA6ED-59AC-487B-A634-1E903FB9E0CC}" presName="imagNode" presStyleLbl="fgImgPlace1" presStyleIdx="0" presStyleCnt="3"/>
      <dgm:spPr>
        <a:blipFill rotWithShape="0">
          <a:blip xmlns:r="http://schemas.openxmlformats.org/officeDocument/2006/relationships" r:embed="rId1"/>
          <a:stretch>
            <a:fillRect/>
          </a:stretch>
        </a:blipFill>
      </dgm:spPr>
    </dgm:pt>
    <dgm:pt modelId="{5F0D952D-44D0-41EA-A3EA-C2E493DD251E}" type="pres">
      <dgm:prSet presAssocID="{3D55CA17-CD4E-43A6-931F-64335ACD058C}" presName="sibTrans" presStyleLbl="sibTrans2D1" presStyleIdx="0" presStyleCnt="0"/>
      <dgm:spPr/>
      <dgm:t>
        <a:bodyPr/>
        <a:lstStyle/>
        <a:p>
          <a:endParaRPr lang="en-US"/>
        </a:p>
      </dgm:t>
    </dgm:pt>
    <dgm:pt modelId="{F9E0CF54-9C36-4074-9165-6519B576BE63}" type="pres">
      <dgm:prSet presAssocID="{A60026B9-E851-4139-AA4B-DE3EA24E0CBE}" presName="compNode" presStyleCnt="0"/>
      <dgm:spPr/>
    </dgm:pt>
    <dgm:pt modelId="{918DFCE1-17E6-43C3-BA41-5FBFEE584801}" type="pres">
      <dgm:prSet presAssocID="{A60026B9-E851-4139-AA4B-DE3EA24E0CBE}" presName="bkgdShape" presStyleLbl="node1" presStyleIdx="1" presStyleCnt="3"/>
      <dgm:spPr/>
      <dgm:t>
        <a:bodyPr/>
        <a:lstStyle/>
        <a:p>
          <a:endParaRPr lang="en-US"/>
        </a:p>
      </dgm:t>
    </dgm:pt>
    <dgm:pt modelId="{FB9D5E28-2CAC-4E32-98D3-BD147B5A6DFF}" type="pres">
      <dgm:prSet presAssocID="{A60026B9-E851-4139-AA4B-DE3EA24E0CBE}" presName="nodeTx" presStyleLbl="node1" presStyleIdx="1" presStyleCnt="3">
        <dgm:presLayoutVars>
          <dgm:bulletEnabled val="1"/>
        </dgm:presLayoutVars>
      </dgm:prSet>
      <dgm:spPr/>
      <dgm:t>
        <a:bodyPr/>
        <a:lstStyle/>
        <a:p>
          <a:endParaRPr lang="en-US"/>
        </a:p>
      </dgm:t>
    </dgm:pt>
    <dgm:pt modelId="{59EC409F-3864-488F-891E-3B72650FC2A6}" type="pres">
      <dgm:prSet presAssocID="{A60026B9-E851-4139-AA4B-DE3EA24E0CBE}" presName="invisiNode" presStyleLbl="node1" presStyleIdx="1" presStyleCnt="3"/>
      <dgm:spPr/>
    </dgm:pt>
    <dgm:pt modelId="{6461FBDE-C9B6-4E9A-96D4-2F291D147291}" type="pres">
      <dgm:prSet presAssocID="{A60026B9-E851-4139-AA4B-DE3EA24E0CBE}" presName="imagNode" presStyleLbl="fgImgPlace1" presStyleIdx="1" presStyleCnt="3"/>
      <dgm:spPr>
        <a:blipFill rotWithShape="0">
          <a:blip xmlns:r="http://schemas.openxmlformats.org/officeDocument/2006/relationships" r:embed="rId2"/>
          <a:stretch>
            <a:fillRect/>
          </a:stretch>
        </a:blipFill>
      </dgm:spPr>
    </dgm:pt>
    <dgm:pt modelId="{9CDE5E02-69DB-4414-9F3B-DFC3C787E1E8}" type="pres">
      <dgm:prSet presAssocID="{8BBE0AE1-C616-4BCD-B0A4-A8BE54C7AD62}" presName="sibTrans" presStyleLbl="sibTrans2D1" presStyleIdx="0" presStyleCnt="0"/>
      <dgm:spPr/>
      <dgm:t>
        <a:bodyPr/>
        <a:lstStyle/>
        <a:p>
          <a:endParaRPr lang="en-US"/>
        </a:p>
      </dgm:t>
    </dgm:pt>
    <dgm:pt modelId="{44F5D5D8-7952-4A0A-AEAC-56B93537D370}" type="pres">
      <dgm:prSet presAssocID="{9BE469C3-6298-432C-997A-5344AD2A4030}" presName="compNode" presStyleCnt="0"/>
      <dgm:spPr/>
    </dgm:pt>
    <dgm:pt modelId="{CD49517F-12F5-474C-BBAC-5C3CC4520675}" type="pres">
      <dgm:prSet presAssocID="{9BE469C3-6298-432C-997A-5344AD2A4030}" presName="bkgdShape" presStyleLbl="node1" presStyleIdx="2" presStyleCnt="3"/>
      <dgm:spPr/>
      <dgm:t>
        <a:bodyPr/>
        <a:lstStyle/>
        <a:p>
          <a:endParaRPr lang="en-US"/>
        </a:p>
      </dgm:t>
    </dgm:pt>
    <dgm:pt modelId="{530A0229-BF16-4147-9858-885A766BBE04}" type="pres">
      <dgm:prSet presAssocID="{9BE469C3-6298-432C-997A-5344AD2A4030}" presName="nodeTx" presStyleLbl="node1" presStyleIdx="2" presStyleCnt="3">
        <dgm:presLayoutVars>
          <dgm:bulletEnabled val="1"/>
        </dgm:presLayoutVars>
      </dgm:prSet>
      <dgm:spPr/>
      <dgm:t>
        <a:bodyPr/>
        <a:lstStyle/>
        <a:p>
          <a:endParaRPr lang="en-US"/>
        </a:p>
      </dgm:t>
    </dgm:pt>
    <dgm:pt modelId="{62ED8092-9B9E-4450-8F94-BB8B96E4E027}" type="pres">
      <dgm:prSet presAssocID="{9BE469C3-6298-432C-997A-5344AD2A4030}" presName="invisiNode" presStyleLbl="node1" presStyleIdx="2" presStyleCnt="3"/>
      <dgm:spPr/>
    </dgm:pt>
    <dgm:pt modelId="{893A48A6-FF96-4650-8BAB-D055CEF1E176}" type="pres">
      <dgm:prSet presAssocID="{9BE469C3-6298-432C-997A-5344AD2A4030}" presName="imagNode" presStyleLbl="fgImgPlace1" presStyleIdx="2" presStyleCnt="3" custLinFactNeighborY="-2700"/>
      <dgm:spPr>
        <a:blipFill rotWithShape="0">
          <a:blip xmlns:r="http://schemas.openxmlformats.org/officeDocument/2006/relationships" r:embed="rId3"/>
          <a:stretch>
            <a:fillRect/>
          </a:stretch>
        </a:blipFill>
      </dgm:spPr>
    </dgm:pt>
  </dgm:ptLst>
  <dgm:cxnLst>
    <dgm:cxn modelId="{C30E7ECE-1AE8-4F9E-BB61-75F599A246DF}" type="presOf" srcId="{8BBE0AE1-C616-4BCD-B0A4-A8BE54C7AD62}" destId="{9CDE5E02-69DB-4414-9F3B-DFC3C787E1E8}" srcOrd="0" destOrd="0" presId="urn:microsoft.com/office/officeart/2005/8/layout/hList7"/>
    <dgm:cxn modelId="{3748B695-9EE2-4E57-BD5E-1F17BD948ACE}" srcId="{F0F0CF1D-F54A-45ED-9EF0-1E951AC3ACF0}" destId="{279DA6ED-59AC-487B-A634-1E903FB9E0CC}" srcOrd="0" destOrd="0" parTransId="{939BC0FB-0F41-410C-B20F-850B4CA6C85C}" sibTransId="{3D55CA17-CD4E-43A6-931F-64335ACD058C}"/>
    <dgm:cxn modelId="{7F218853-BCA9-42F4-871A-9C501D18DEBA}" type="presOf" srcId="{9BE469C3-6298-432C-997A-5344AD2A4030}" destId="{CD49517F-12F5-474C-BBAC-5C3CC4520675}" srcOrd="0" destOrd="0" presId="urn:microsoft.com/office/officeart/2005/8/layout/hList7"/>
    <dgm:cxn modelId="{FA91A737-1540-415F-8147-3C13417B940C}" srcId="{F0F0CF1D-F54A-45ED-9EF0-1E951AC3ACF0}" destId="{9BE469C3-6298-432C-997A-5344AD2A4030}" srcOrd="2" destOrd="0" parTransId="{8DCA1282-385B-43CD-8EFE-0FEF1E23F2BB}" sibTransId="{323ECD90-BFB0-42E7-80FF-F39854235DA9}"/>
    <dgm:cxn modelId="{F6FE9BF6-368E-426F-8BD5-F50E7AB1A9AD}" type="presOf" srcId="{279DA6ED-59AC-487B-A634-1E903FB9E0CC}" destId="{D8AD264B-F5DA-4BFA-AFB8-1123E9BAB5E3}" srcOrd="1" destOrd="0" presId="urn:microsoft.com/office/officeart/2005/8/layout/hList7"/>
    <dgm:cxn modelId="{876B13AB-973E-4608-924A-6D99DBA67906}" type="presOf" srcId="{A60026B9-E851-4139-AA4B-DE3EA24E0CBE}" destId="{FB9D5E28-2CAC-4E32-98D3-BD147B5A6DFF}" srcOrd="1" destOrd="0" presId="urn:microsoft.com/office/officeart/2005/8/layout/hList7"/>
    <dgm:cxn modelId="{85201445-71D6-49AB-9BE0-69AFE5043C85}" type="presOf" srcId="{3D55CA17-CD4E-43A6-931F-64335ACD058C}" destId="{5F0D952D-44D0-41EA-A3EA-C2E493DD251E}" srcOrd="0" destOrd="0" presId="urn:microsoft.com/office/officeart/2005/8/layout/hList7"/>
    <dgm:cxn modelId="{5B848E3C-0987-41A7-9B4D-BBEC931855D6}" type="presOf" srcId="{F0F0CF1D-F54A-45ED-9EF0-1E951AC3ACF0}" destId="{DC72A523-C55C-4D71-B624-E5BCE1BD35AD}" srcOrd="0" destOrd="0" presId="urn:microsoft.com/office/officeart/2005/8/layout/hList7"/>
    <dgm:cxn modelId="{50C1C7AE-FC76-4DE7-B0CE-EE2017873240}" type="presOf" srcId="{9BE469C3-6298-432C-997A-5344AD2A4030}" destId="{530A0229-BF16-4147-9858-885A766BBE04}" srcOrd="1" destOrd="0" presId="urn:microsoft.com/office/officeart/2005/8/layout/hList7"/>
    <dgm:cxn modelId="{DEAD707C-415A-4DBD-BC23-9EB53B1B5506}" type="presOf" srcId="{A60026B9-E851-4139-AA4B-DE3EA24E0CBE}" destId="{918DFCE1-17E6-43C3-BA41-5FBFEE584801}" srcOrd="0" destOrd="0" presId="urn:microsoft.com/office/officeart/2005/8/layout/hList7"/>
    <dgm:cxn modelId="{82FB8943-745B-4B4B-8824-F429EEF9838A}" srcId="{F0F0CF1D-F54A-45ED-9EF0-1E951AC3ACF0}" destId="{A60026B9-E851-4139-AA4B-DE3EA24E0CBE}" srcOrd="1" destOrd="0" parTransId="{6AA8CA07-DEFC-44A3-958C-3E33E655339D}" sibTransId="{8BBE0AE1-C616-4BCD-B0A4-A8BE54C7AD62}"/>
    <dgm:cxn modelId="{4656DD29-CAF8-4D06-9923-F55B38051B63}" type="presOf" srcId="{279DA6ED-59AC-487B-A634-1E903FB9E0CC}" destId="{A41857FF-827E-4612-9869-3308052FF043}" srcOrd="0" destOrd="0" presId="urn:microsoft.com/office/officeart/2005/8/layout/hList7"/>
    <dgm:cxn modelId="{B5A537B0-198D-4442-8760-4DA2905C0A5E}" type="presParOf" srcId="{DC72A523-C55C-4D71-B624-E5BCE1BD35AD}" destId="{902DDAB0-8529-4E35-8533-3A5A9A414DFC}" srcOrd="0" destOrd="0" presId="urn:microsoft.com/office/officeart/2005/8/layout/hList7"/>
    <dgm:cxn modelId="{41D27490-AFEE-49FC-906A-0C57F33480A4}" type="presParOf" srcId="{DC72A523-C55C-4D71-B624-E5BCE1BD35AD}" destId="{05BA1D89-F7B9-4229-B973-4039E8C91746}" srcOrd="1" destOrd="0" presId="urn:microsoft.com/office/officeart/2005/8/layout/hList7"/>
    <dgm:cxn modelId="{DF308ED7-F859-4E2C-A282-3A6163DAC790}" type="presParOf" srcId="{05BA1D89-F7B9-4229-B973-4039E8C91746}" destId="{77503A88-1A00-418F-97B0-98E0CE06F714}" srcOrd="0" destOrd="0" presId="urn:microsoft.com/office/officeart/2005/8/layout/hList7"/>
    <dgm:cxn modelId="{2BA78303-2638-4483-9D86-201DB46808BE}" type="presParOf" srcId="{77503A88-1A00-418F-97B0-98E0CE06F714}" destId="{A41857FF-827E-4612-9869-3308052FF043}" srcOrd="0" destOrd="0" presId="urn:microsoft.com/office/officeart/2005/8/layout/hList7"/>
    <dgm:cxn modelId="{89310002-5E21-406A-B4A7-EAA69BBDB196}" type="presParOf" srcId="{77503A88-1A00-418F-97B0-98E0CE06F714}" destId="{D8AD264B-F5DA-4BFA-AFB8-1123E9BAB5E3}" srcOrd="1" destOrd="0" presId="urn:microsoft.com/office/officeart/2005/8/layout/hList7"/>
    <dgm:cxn modelId="{AC0565CF-6882-4A89-8520-968FB4DB36CA}" type="presParOf" srcId="{77503A88-1A00-418F-97B0-98E0CE06F714}" destId="{826BAFBA-EC4A-46A9-AD2E-BD8E643AD0E3}" srcOrd="2" destOrd="0" presId="urn:microsoft.com/office/officeart/2005/8/layout/hList7"/>
    <dgm:cxn modelId="{EFC2DD86-4433-40BA-AEEB-77A18F67AF3B}" type="presParOf" srcId="{77503A88-1A00-418F-97B0-98E0CE06F714}" destId="{51A17132-0E3E-4418-A357-169F7E11013A}" srcOrd="3" destOrd="0" presId="urn:microsoft.com/office/officeart/2005/8/layout/hList7"/>
    <dgm:cxn modelId="{A32BECF5-EE0A-4CB5-9274-360AB2BD6766}" type="presParOf" srcId="{05BA1D89-F7B9-4229-B973-4039E8C91746}" destId="{5F0D952D-44D0-41EA-A3EA-C2E493DD251E}" srcOrd="1" destOrd="0" presId="urn:microsoft.com/office/officeart/2005/8/layout/hList7"/>
    <dgm:cxn modelId="{25449598-F9BA-4478-9E16-A18DCFF29FAC}" type="presParOf" srcId="{05BA1D89-F7B9-4229-B973-4039E8C91746}" destId="{F9E0CF54-9C36-4074-9165-6519B576BE63}" srcOrd="2" destOrd="0" presId="urn:microsoft.com/office/officeart/2005/8/layout/hList7"/>
    <dgm:cxn modelId="{04D006BE-D873-42C2-9743-16530306BAF4}" type="presParOf" srcId="{F9E0CF54-9C36-4074-9165-6519B576BE63}" destId="{918DFCE1-17E6-43C3-BA41-5FBFEE584801}" srcOrd="0" destOrd="0" presId="urn:microsoft.com/office/officeart/2005/8/layout/hList7"/>
    <dgm:cxn modelId="{F14E76FE-732A-4790-ACF1-13D11A9DCA2F}" type="presParOf" srcId="{F9E0CF54-9C36-4074-9165-6519B576BE63}" destId="{FB9D5E28-2CAC-4E32-98D3-BD147B5A6DFF}" srcOrd="1" destOrd="0" presId="urn:microsoft.com/office/officeart/2005/8/layout/hList7"/>
    <dgm:cxn modelId="{C644EEF8-A872-4766-8A28-CBD819EBF22E}" type="presParOf" srcId="{F9E0CF54-9C36-4074-9165-6519B576BE63}" destId="{59EC409F-3864-488F-891E-3B72650FC2A6}" srcOrd="2" destOrd="0" presId="urn:microsoft.com/office/officeart/2005/8/layout/hList7"/>
    <dgm:cxn modelId="{3AF5FF56-6632-4BD5-A9F0-C5DA61FCC244}" type="presParOf" srcId="{F9E0CF54-9C36-4074-9165-6519B576BE63}" destId="{6461FBDE-C9B6-4E9A-96D4-2F291D147291}" srcOrd="3" destOrd="0" presId="urn:microsoft.com/office/officeart/2005/8/layout/hList7"/>
    <dgm:cxn modelId="{7B991B61-01D1-4CA4-AF64-4E806C4629F2}" type="presParOf" srcId="{05BA1D89-F7B9-4229-B973-4039E8C91746}" destId="{9CDE5E02-69DB-4414-9F3B-DFC3C787E1E8}" srcOrd="3" destOrd="0" presId="urn:microsoft.com/office/officeart/2005/8/layout/hList7"/>
    <dgm:cxn modelId="{ACD0422B-FF40-422C-9124-36457A191B14}" type="presParOf" srcId="{05BA1D89-F7B9-4229-B973-4039E8C91746}" destId="{44F5D5D8-7952-4A0A-AEAC-56B93537D370}" srcOrd="4" destOrd="0" presId="urn:microsoft.com/office/officeart/2005/8/layout/hList7"/>
    <dgm:cxn modelId="{60084F3B-8E2B-4579-94B8-022AEE366D2B}" type="presParOf" srcId="{44F5D5D8-7952-4A0A-AEAC-56B93537D370}" destId="{CD49517F-12F5-474C-BBAC-5C3CC4520675}" srcOrd="0" destOrd="0" presId="urn:microsoft.com/office/officeart/2005/8/layout/hList7"/>
    <dgm:cxn modelId="{FF09204F-5C5A-46CB-890B-DB7EB596DC11}" type="presParOf" srcId="{44F5D5D8-7952-4A0A-AEAC-56B93537D370}" destId="{530A0229-BF16-4147-9858-885A766BBE04}" srcOrd="1" destOrd="0" presId="urn:microsoft.com/office/officeart/2005/8/layout/hList7"/>
    <dgm:cxn modelId="{F73FF827-0B2A-4C8D-B1F2-206A5789DB56}" type="presParOf" srcId="{44F5D5D8-7952-4A0A-AEAC-56B93537D370}" destId="{62ED8092-9B9E-4450-8F94-BB8B96E4E027}" srcOrd="2" destOrd="0" presId="urn:microsoft.com/office/officeart/2005/8/layout/hList7"/>
    <dgm:cxn modelId="{84BD3B06-9DFF-43BB-A785-08E2D37A7C75}" type="presParOf" srcId="{44F5D5D8-7952-4A0A-AEAC-56B93537D370}" destId="{893A48A6-FF96-4650-8BAB-D055CEF1E176}" srcOrd="3" destOrd="0" presId="urn:microsoft.com/office/officeart/2005/8/layout/hList7"/>
  </dgm:cxnLst>
  <dgm:bg/>
  <dgm:whole/>
</dgm:dataModel>
</file>

<file path=word/diagrams/data2.xml><?xml version="1.0" encoding="utf-8"?>
<dgm:dataModel xmlns:dgm="http://schemas.openxmlformats.org/drawingml/2006/diagram" xmlns:a="http://schemas.openxmlformats.org/drawingml/2006/main">
  <dgm:ptLst>
    <dgm:pt modelId="{13DE1724-2666-47DD-AE5A-38E922947898}" type="doc">
      <dgm:prSet loTypeId="urn:microsoft.com/office/officeart/2005/8/layout/vList6" loCatId="list" qsTypeId="urn:microsoft.com/office/officeart/2005/8/quickstyle/simple1" qsCatId="simple" csTypeId="urn:microsoft.com/office/officeart/2005/8/colors/accent1_2" csCatId="accent1" phldr="0"/>
      <dgm:spPr/>
      <dgm:t>
        <a:bodyPr/>
        <a:lstStyle/>
        <a:p>
          <a:endParaRPr lang="en-US"/>
        </a:p>
      </dgm:t>
    </dgm:pt>
    <dgm:pt modelId="{9FED65B6-A836-4B87-8CAB-1D77BB877C82}">
      <dgm:prSet phldrT="[Text]" phldr="1"/>
      <dgm:spPr/>
      <dgm:t>
        <a:bodyPr/>
        <a:lstStyle/>
        <a:p>
          <a:endParaRPr lang="en-US" dirty="0"/>
        </a:p>
      </dgm:t>
    </dgm:pt>
    <dgm:pt modelId="{97FBD0B7-CEB5-415D-8724-DABD5EF7D23A}" type="parTrans" cxnId="{BB8BECE0-87DC-429B-8C62-87A50A4FAB5D}">
      <dgm:prSet/>
      <dgm:spPr/>
      <dgm:t>
        <a:bodyPr/>
        <a:lstStyle/>
        <a:p>
          <a:endParaRPr lang="en-US"/>
        </a:p>
      </dgm:t>
    </dgm:pt>
    <dgm:pt modelId="{10F05BA0-275E-4B71-9058-0FEF0F860C6C}" type="sibTrans" cxnId="{BB8BECE0-87DC-429B-8C62-87A50A4FAB5D}">
      <dgm:prSet/>
      <dgm:spPr/>
      <dgm:t>
        <a:bodyPr/>
        <a:lstStyle/>
        <a:p>
          <a:endParaRPr lang="en-US"/>
        </a:p>
      </dgm:t>
    </dgm:pt>
    <dgm:pt modelId="{8AD956DB-1356-432D-90FB-7651A3AA4540}">
      <dgm:prSet phldrT="[Text]" phldr="1"/>
      <dgm:spPr/>
      <dgm:t>
        <a:bodyPr/>
        <a:lstStyle/>
        <a:p>
          <a:endParaRPr lang="en-US" dirty="0"/>
        </a:p>
      </dgm:t>
    </dgm:pt>
    <dgm:pt modelId="{474D7C9F-0332-4C94-B172-E092AF4E6129}" type="parTrans" cxnId="{6CA430DE-F5FD-4C61-87D6-12F79C4A9F7C}">
      <dgm:prSet/>
      <dgm:spPr/>
      <dgm:t>
        <a:bodyPr/>
        <a:lstStyle/>
        <a:p>
          <a:endParaRPr lang="en-US"/>
        </a:p>
      </dgm:t>
    </dgm:pt>
    <dgm:pt modelId="{B610C5E3-89D9-41C0-870F-C18CED81E69C}" type="sibTrans" cxnId="{6CA430DE-F5FD-4C61-87D6-12F79C4A9F7C}">
      <dgm:prSet/>
      <dgm:spPr/>
      <dgm:t>
        <a:bodyPr/>
        <a:lstStyle/>
        <a:p>
          <a:endParaRPr lang="en-US"/>
        </a:p>
      </dgm:t>
    </dgm:pt>
    <dgm:pt modelId="{E0DD399B-B0CE-413F-8408-09038112F203}">
      <dgm:prSet phldrT="[Text]" phldr="1"/>
      <dgm:spPr/>
      <dgm:t>
        <a:bodyPr/>
        <a:lstStyle/>
        <a:p>
          <a:endParaRPr lang="en-US" dirty="0"/>
        </a:p>
      </dgm:t>
    </dgm:pt>
    <dgm:pt modelId="{8CE5D416-D082-4269-8A8C-4283F0FCB311}" type="parTrans" cxnId="{9DD2AFDA-1629-413F-928E-E58D46E8B6E1}">
      <dgm:prSet/>
      <dgm:spPr/>
      <dgm:t>
        <a:bodyPr/>
        <a:lstStyle/>
        <a:p>
          <a:endParaRPr lang="en-US"/>
        </a:p>
      </dgm:t>
    </dgm:pt>
    <dgm:pt modelId="{D7105B46-1346-4C16-9F41-16FB6EFBBABE}" type="sibTrans" cxnId="{9DD2AFDA-1629-413F-928E-E58D46E8B6E1}">
      <dgm:prSet/>
      <dgm:spPr/>
      <dgm:t>
        <a:bodyPr/>
        <a:lstStyle/>
        <a:p>
          <a:endParaRPr lang="en-US"/>
        </a:p>
      </dgm:t>
    </dgm:pt>
    <dgm:pt modelId="{CC22DBB0-0E4F-4CF0-AA38-FBBC15BCA287}">
      <dgm:prSet phldrT="[Text]" phldr="1"/>
      <dgm:spPr/>
      <dgm:t>
        <a:bodyPr/>
        <a:lstStyle/>
        <a:p>
          <a:endParaRPr lang="en-US" dirty="0"/>
        </a:p>
      </dgm:t>
    </dgm:pt>
    <dgm:pt modelId="{5BBABD96-3A92-45A7-AF82-5F46091FB349}" type="parTrans" cxnId="{D8DA469F-1B21-48C6-81C6-67BAD586CADB}">
      <dgm:prSet/>
      <dgm:spPr/>
      <dgm:t>
        <a:bodyPr/>
        <a:lstStyle/>
        <a:p>
          <a:endParaRPr lang="en-US"/>
        </a:p>
      </dgm:t>
    </dgm:pt>
    <dgm:pt modelId="{CD1BC1A8-A4AA-495C-934B-64A4187D320B}" type="sibTrans" cxnId="{D8DA469F-1B21-48C6-81C6-67BAD586CADB}">
      <dgm:prSet/>
      <dgm:spPr/>
      <dgm:t>
        <a:bodyPr/>
        <a:lstStyle/>
        <a:p>
          <a:endParaRPr lang="en-US"/>
        </a:p>
      </dgm:t>
    </dgm:pt>
    <dgm:pt modelId="{933631ED-B065-46F5-BB95-99BFF410CDE9}">
      <dgm:prSet phldrT="[Text]" phldr="1"/>
      <dgm:spPr/>
      <dgm:t>
        <a:bodyPr/>
        <a:lstStyle/>
        <a:p>
          <a:endParaRPr lang="en-US" dirty="0"/>
        </a:p>
      </dgm:t>
    </dgm:pt>
    <dgm:pt modelId="{5709C047-26A4-4B0C-AB34-97561D206E68}" type="parTrans" cxnId="{1E87775D-3890-4964-9717-26DDE1167A8C}">
      <dgm:prSet/>
      <dgm:spPr/>
      <dgm:t>
        <a:bodyPr/>
        <a:lstStyle/>
        <a:p>
          <a:endParaRPr lang="en-US"/>
        </a:p>
      </dgm:t>
    </dgm:pt>
    <dgm:pt modelId="{3E0E1623-F73B-499B-9C2F-76940AB59027}" type="sibTrans" cxnId="{1E87775D-3890-4964-9717-26DDE1167A8C}">
      <dgm:prSet/>
      <dgm:spPr/>
      <dgm:t>
        <a:bodyPr/>
        <a:lstStyle/>
        <a:p>
          <a:endParaRPr lang="en-US"/>
        </a:p>
      </dgm:t>
    </dgm:pt>
    <dgm:pt modelId="{09D759D5-69CD-42F0-87B9-3249AD3D48D9}">
      <dgm:prSet phldrT="[Text]" phldr="1"/>
      <dgm:spPr/>
      <dgm:t>
        <a:bodyPr/>
        <a:lstStyle/>
        <a:p>
          <a:endParaRPr lang="en-US" dirty="0"/>
        </a:p>
      </dgm:t>
    </dgm:pt>
    <dgm:pt modelId="{E751CEE2-A138-4C51-8C8C-1FE04EA06EC8}" type="parTrans" cxnId="{1D9ED9AF-A5A3-4D7C-9B3F-F91DF47F266F}">
      <dgm:prSet/>
      <dgm:spPr/>
      <dgm:t>
        <a:bodyPr/>
        <a:lstStyle/>
        <a:p>
          <a:endParaRPr lang="en-US"/>
        </a:p>
      </dgm:t>
    </dgm:pt>
    <dgm:pt modelId="{9D68A6C2-C925-4411-BF21-B920D791C62D}" type="sibTrans" cxnId="{1D9ED9AF-A5A3-4D7C-9B3F-F91DF47F266F}">
      <dgm:prSet/>
      <dgm:spPr/>
      <dgm:t>
        <a:bodyPr/>
        <a:lstStyle/>
        <a:p>
          <a:endParaRPr lang="en-US"/>
        </a:p>
      </dgm:t>
    </dgm:pt>
    <dgm:pt modelId="{26385F1C-7A88-43AB-808D-339348EF8F88}" type="pres">
      <dgm:prSet presAssocID="{13DE1724-2666-47DD-AE5A-38E922947898}" presName="Name0" presStyleCnt="0">
        <dgm:presLayoutVars>
          <dgm:dir/>
          <dgm:animLvl val="lvl"/>
          <dgm:resizeHandles/>
        </dgm:presLayoutVars>
      </dgm:prSet>
      <dgm:spPr/>
      <dgm:t>
        <a:bodyPr/>
        <a:lstStyle/>
        <a:p>
          <a:endParaRPr lang="en-US"/>
        </a:p>
      </dgm:t>
    </dgm:pt>
    <dgm:pt modelId="{A4C23BF2-8911-4D77-B812-493716DDA0F5}" type="pres">
      <dgm:prSet presAssocID="{9FED65B6-A836-4B87-8CAB-1D77BB877C82}" presName="linNode" presStyleCnt="0"/>
      <dgm:spPr/>
    </dgm:pt>
    <dgm:pt modelId="{83C77288-C5D0-420E-AFFE-0258245B73BC}" type="pres">
      <dgm:prSet presAssocID="{9FED65B6-A836-4B87-8CAB-1D77BB877C82}" presName="parentShp" presStyleLbl="node1" presStyleIdx="0" presStyleCnt="2">
        <dgm:presLayoutVars>
          <dgm:bulletEnabled val="1"/>
        </dgm:presLayoutVars>
      </dgm:prSet>
      <dgm:spPr/>
      <dgm:t>
        <a:bodyPr/>
        <a:lstStyle/>
        <a:p>
          <a:endParaRPr lang="en-US"/>
        </a:p>
      </dgm:t>
    </dgm:pt>
    <dgm:pt modelId="{40CE11A8-0A45-4D4F-BE4D-A7A4486482EC}" type="pres">
      <dgm:prSet presAssocID="{9FED65B6-A836-4B87-8CAB-1D77BB877C82}" presName="childShp" presStyleLbl="bgAccFollowNode1" presStyleIdx="0" presStyleCnt="2">
        <dgm:presLayoutVars>
          <dgm:bulletEnabled val="1"/>
        </dgm:presLayoutVars>
      </dgm:prSet>
      <dgm:spPr/>
      <dgm:t>
        <a:bodyPr/>
        <a:lstStyle/>
        <a:p>
          <a:endParaRPr lang="en-US"/>
        </a:p>
      </dgm:t>
    </dgm:pt>
    <dgm:pt modelId="{8B6DF88A-CACC-4F12-9DB8-76E1E6D51640}" type="pres">
      <dgm:prSet presAssocID="{10F05BA0-275E-4B71-9058-0FEF0F860C6C}" presName="spacing" presStyleCnt="0"/>
      <dgm:spPr/>
    </dgm:pt>
    <dgm:pt modelId="{207B2B4F-D4DA-4AEF-B375-CC6C675F3234}" type="pres">
      <dgm:prSet presAssocID="{CC22DBB0-0E4F-4CF0-AA38-FBBC15BCA287}" presName="linNode" presStyleCnt="0"/>
      <dgm:spPr/>
    </dgm:pt>
    <dgm:pt modelId="{F0472F84-7466-45D5-9375-50343209941E}" type="pres">
      <dgm:prSet presAssocID="{CC22DBB0-0E4F-4CF0-AA38-FBBC15BCA287}" presName="parentShp" presStyleLbl="node1" presStyleIdx="1" presStyleCnt="2">
        <dgm:presLayoutVars>
          <dgm:bulletEnabled val="1"/>
        </dgm:presLayoutVars>
      </dgm:prSet>
      <dgm:spPr/>
      <dgm:t>
        <a:bodyPr/>
        <a:lstStyle/>
        <a:p>
          <a:endParaRPr lang="en-US"/>
        </a:p>
      </dgm:t>
    </dgm:pt>
    <dgm:pt modelId="{14E1BC96-7864-41A2-AE8F-756A7ECCAEF5}" type="pres">
      <dgm:prSet presAssocID="{CC22DBB0-0E4F-4CF0-AA38-FBBC15BCA287}" presName="childShp" presStyleLbl="bgAccFollowNode1" presStyleIdx="1" presStyleCnt="2">
        <dgm:presLayoutVars>
          <dgm:bulletEnabled val="1"/>
        </dgm:presLayoutVars>
      </dgm:prSet>
      <dgm:spPr/>
      <dgm:t>
        <a:bodyPr/>
        <a:lstStyle/>
        <a:p>
          <a:endParaRPr lang="en-US"/>
        </a:p>
      </dgm:t>
    </dgm:pt>
  </dgm:ptLst>
  <dgm:cxnLst>
    <dgm:cxn modelId="{3D638AE2-107D-4C83-A551-D076E4917F0E}" type="presOf" srcId="{09D759D5-69CD-42F0-87B9-3249AD3D48D9}" destId="{14E1BC96-7864-41A2-AE8F-756A7ECCAEF5}" srcOrd="0" destOrd="1" presId="urn:microsoft.com/office/officeart/2005/8/layout/vList6"/>
    <dgm:cxn modelId="{7B7BC0F7-3304-42F6-AA68-CF2584EA9FA9}" type="presOf" srcId="{E0DD399B-B0CE-413F-8408-09038112F203}" destId="{40CE11A8-0A45-4D4F-BE4D-A7A4486482EC}" srcOrd="0" destOrd="1" presId="urn:microsoft.com/office/officeart/2005/8/layout/vList6"/>
    <dgm:cxn modelId="{87B18AC6-C366-4824-ABDF-0C764F84F190}" type="presOf" srcId="{8AD956DB-1356-432D-90FB-7651A3AA4540}" destId="{40CE11A8-0A45-4D4F-BE4D-A7A4486482EC}" srcOrd="0" destOrd="0" presId="urn:microsoft.com/office/officeart/2005/8/layout/vList6"/>
    <dgm:cxn modelId="{BB8BECE0-87DC-429B-8C62-87A50A4FAB5D}" srcId="{13DE1724-2666-47DD-AE5A-38E922947898}" destId="{9FED65B6-A836-4B87-8CAB-1D77BB877C82}" srcOrd="0" destOrd="0" parTransId="{97FBD0B7-CEB5-415D-8724-DABD5EF7D23A}" sibTransId="{10F05BA0-275E-4B71-9058-0FEF0F860C6C}"/>
    <dgm:cxn modelId="{1E87775D-3890-4964-9717-26DDE1167A8C}" srcId="{CC22DBB0-0E4F-4CF0-AA38-FBBC15BCA287}" destId="{933631ED-B065-46F5-BB95-99BFF410CDE9}" srcOrd="0" destOrd="0" parTransId="{5709C047-26A4-4B0C-AB34-97561D206E68}" sibTransId="{3E0E1623-F73B-499B-9C2F-76940AB59027}"/>
    <dgm:cxn modelId="{FF017EAB-363B-424E-9AEE-517915699894}" type="presOf" srcId="{CC22DBB0-0E4F-4CF0-AA38-FBBC15BCA287}" destId="{F0472F84-7466-45D5-9375-50343209941E}" srcOrd="0" destOrd="0" presId="urn:microsoft.com/office/officeart/2005/8/layout/vList6"/>
    <dgm:cxn modelId="{1D9ED9AF-A5A3-4D7C-9B3F-F91DF47F266F}" srcId="{CC22DBB0-0E4F-4CF0-AA38-FBBC15BCA287}" destId="{09D759D5-69CD-42F0-87B9-3249AD3D48D9}" srcOrd="1" destOrd="0" parTransId="{E751CEE2-A138-4C51-8C8C-1FE04EA06EC8}" sibTransId="{9D68A6C2-C925-4411-BF21-B920D791C62D}"/>
    <dgm:cxn modelId="{9DD2AFDA-1629-413F-928E-E58D46E8B6E1}" srcId="{9FED65B6-A836-4B87-8CAB-1D77BB877C82}" destId="{E0DD399B-B0CE-413F-8408-09038112F203}" srcOrd="1" destOrd="0" parTransId="{8CE5D416-D082-4269-8A8C-4283F0FCB311}" sibTransId="{D7105B46-1346-4C16-9F41-16FB6EFBBABE}"/>
    <dgm:cxn modelId="{6CA430DE-F5FD-4C61-87D6-12F79C4A9F7C}" srcId="{9FED65B6-A836-4B87-8CAB-1D77BB877C82}" destId="{8AD956DB-1356-432D-90FB-7651A3AA4540}" srcOrd="0" destOrd="0" parTransId="{474D7C9F-0332-4C94-B172-E092AF4E6129}" sibTransId="{B610C5E3-89D9-41C0-870F-C18CED81E69C}"/>
    <dgm:cxn modelId="{D8DA469F-1B21-48C6-81C6-67BAD586CADB}" srcId="{13DE1724-2666-47DD-AE5A-38E922947898}" destId="{CC22DBB0-0E4F-4CF0-AA38-FBBC15BCA287}" srcOrd="1" destOrd="0" parTransId="{5BBABD96-3A92-45A7-AF82-5F46091FB349}" sibTransId="{CD1BC1A8-A4AA-495C-934B-64A4187D320B}"/>
    <dgm:cxn modelId="{CE5FA02F-1B09-436F-8B9F-F68F264000E7}" type="presOf" srcId="{13DE1724-2666-47DD-AE5A-38E922947898}" destId="{26385F1C-7A88-43AB-808D-339348EF8F88}" srcOrd="0" destOrd="0" presId="urn:microsoft.com/office/officeart/2005/8/layout/vList6"/>
    <dgm:cxn modelId="{0131539B-F250-4784-9A62-AC4A02DC13E2}" type="presOf" srcId="{9FED65B6-A836-4B87-8CAB-1D77BB877C82}" destId="{83C77288-C5D0-420E-AFFE-0258245B73BC}" srcOrd="0" destOrd="0" presId="urn:microsoft.com/office/officeart/2005/8/layout/vList6"/>
    <dgm:cxn modelId="{9D226A3A-E6C3-4E41-A80E-68AC86C40AAB}" type="presOf" srcId="{933631ED-B065-46F5-BB95-99BFF410CDE9}" destId="{14E1BC96-7864-41A2-AE8F-756A7ECCAEF5}" srcOrd="0" destOrd="0" presId="urn:microsoft.com/office/officeart/2005/8/layout/vList6"/>
    <dgm:cxn modelId="{87E46090-8F7A-449B-B71D-8DBB7BCF385B}" type="presParOf" srcId="{26385F1C-7A88-43AB-808D-339348EF8F88}" destId="{A4C23BF2-8911-4D77-B812-493716DDA0F5}" srcOrd="0" destOrd="0" presId="urn:microsoft.com/office/officeart/2005/8/layout/vList6"/>
    <dgm:cxn modelId="{8A5B4F5B-DAB6-455F-A462-6566540F9C44}" type="presParOf" srcId="{A4C23BF2-8911-4D77-B812-493716DDA0F5}" destId="{83C77288-C5D0-420E-AFFE-0258245B73BC}" srcOrd="0" destOrd="0" presId="urn:microsoft.com/office/officeart/2005/8/layout/vList6"/>
    <dgm:cxn modelId="{B8EC5C18-BEAA-4056-8DF6-880F05E187C2}" type="presParOf" srcId="{A4C23BF2-8911-4D77-B812-493716DDA0F5}" destId="{40CE11A8-0A45-4D4F-BE4D-A7A4486482EC}" srcOrd="1" destOrd="0" presId="urn:microsoft.com/office/officeart/2005/8/layout/vList6"/>
    <dgm:cxn modelId="{34B12790-290F-4B2C-83AA-770A630B45E0}" type="presParOf" srcId="{26385F1C-7A88-43AB-808D-339348EF8F88}" destId="{8B6DF88A-CACC-4F12-9DB8-76E1E6D51640}" srcOrd="1" destOrd="0" presId="urn:microsoft.com/office/officeart/2005/8/layout/vList6"/>
    <dgm:cxn modelId="{1F8FB200-ED98-406F-938E-42BC6F5CA99B}" type="presParOf" srcId="{26385F1C-7A88-43AB-808D-339348EF8F88}" destId="{207B2B4F-D4DA-4AEF-B375-CC6C675F3234}" srcOrd="2" destOrd="0" presId="urn:microsoft.com/office/officeart/2005/8/layout/vList6"/>
    <dgm:cxn modelId="{16EA8832-7747-45FD-BF7D-527A080A61BD}" type="presParOf" srcId="{207B2B4F-D4DA-4AEF-B375-CC6C675F3234}" destId="{F0472F84-7466-45D5-9375-50343209941E}" srcOrd="0" destOrd="0" presId="urn:microsoft.com/office/officeart/2005/8/layout/vList6"/>
    <dgm:cxn modelId="{B50DFAF3-C102-4CB7-85CA-3D80CF566598}" type="presParOf" srcId="{207B2B4F-D4DA-4AEF-B375-CC6C675F3234}" destId="{14E1BC96-7864-41A2-AE8F-756A7ECCAEF5}" srcOrd="1" destOrd="0" presId="urn:microsoft.com/office/officeart/2005/8/layout/vList6"/>
  </dgm:cxnLst>
  <dgm:bg>
    <a:blipFill>
      <a:blip xmlns:r="http://schemas.openxmlformats.org/officeDocument/2006/relationships" r:embed="rId1"/>
      <a:stretch>
        <a:fillRect/>
      </a:stretch>
    </a:blipFill>
  </dgm:bg>
  <dgm:whole/>
</dgm:dataModel>
</file>

<file path=word/diagrams/layout1.xml><?xml version="1.0" encoding="utf-8"?>
<dgm:layoutDef xmlns:dgm="http://schemas.openxmlformats.org/drawingml/2006/diagram" xmlns:a="http://schemas.openxmlformats.org/drawingml/2006/main" uniqueId="urn:microsoft.com/office/officeart/2005/8/layout/hList7">
  <dgm:title val=""/>
  <dgm:desc val=""/>
  <dgm:catLst>
    <dgm:cat type="list" pri="12000"/>
    <dgm:cat type="process" pri="20000"/>
    <dgm:cat type="relationship" pri="14000"/>
    <dgm:cat type="convert" pri="8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alg type="composite"/>
    <dgm:shape xmlns:r="http://schemas.openxmlformats.org/officeDocument/2006/relationships" r:blip="">
      <dgm:adjLst/>
    </dgm:shape>
    <dgm:presOf/>
    <dgm:constrLst>
      <dgm:constr type="w" for="ch" forName="fgShape" refType="w" fact="0.92"/>
      <dgm:constr type="h" for="ch" forName="fgShape" refType="h" fact="0.15"/>
      <dgm:constr type="b" for="ch" forName="fgShape" refType="h" fact="0.95"/>
      <dgm:constr type="ctrX" for="ch" forName="fgShape" refType="w" fact="0.5"/>
      <dgm:constr type="w" for="ch" forName="linComp" refType="w"/>
      <dgm:constr type="h" for="ch" forName="linComp" refType="h"/>
      <dgm:constr type="ctrX" for="ch" forName="linComp" refType="w" fact="0.5"/>
    </dgm:constrLst>
    <dgm:ruleLst/>
    <dgm:layoutNode name="fgShape" styleLbl="fgShp">
      <dgm:alg type="sp"/>
      <dgm:shape xmlns:r="http://schemas.openxmlformats.org/officeDocument/2006/relationships" type="leftRightArrow" r:blip="" zOrderOff="99999">
        <dgm:adjLst/>
      </dgm:shape>
      <dgm:presOf/>
      <dgm:constrLst/>
      <dgm:ruleLst/>
    </dgm:layoutNode>
    <dgm:layoutNode name="linComp">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ptType="sibTrans" refType="w" refFor="ch" refForName="compNode" fact="0.03"/>
        <dgm:constr type="primFontSz" for="des" ptType="node" op="equ" val="65"/>
      </dgm:constrLst>
      <dgm:ruleLst/>
      <dgm:forEach name="nodesForEach" axis="ch" ptType="node">
        <dgm:layoutNode name="compNode">
          <dgm:alg type="composite"/>
          <dgm:shape xmlns:r="http://schemas.openxmlformats.org/officeDocument/2006/relationships" r:blip="">
            <dgm:adjLst/>
          </dgm:shape>
          <dgm:presOf/>
          <dgm:constrLst>
            <dgm:constr type="w" for="ch" forName="bkgdShape" refType="w"/>
            <dgm:constr type="h" for="ch" forName="bkgdShape" refType="h"/>
            <dgm:constr type="w" for="ch" forName="nodeTx" refType="w"/>
            <dgm:constr type="h" for="ch" forName="nodeTx" refType="h" fact="0.4"/>
            <dgm:constr type="b" for="ch" forName="nodeTx" refType="h" fact="0.8"/>
            <dgm:constr type="w" for="ch" forName="invisiNode" refType="w" fact="0.01"/>
            <dgm:constr type="h" for="ch" forName="invisiNode" refType="h" fact="0.06"/>
            <dgm:constr type="t" for="ch" forName="invisiNode"/>
            <dgm:constr type="ctrX" for="ch" forName="invisiNode" refType="w" fact="0.5"/>
            <dgm:constr type="h" for="ch" forName="imagNode" refType="h" fact="0.333"/>
            <dgm:constr type="w" for="ch" forName="imagNode" refType="h" refFor="ch" refForName="imagNode"/>
            <dgm:constr type="ctrX" for="ch" forName="imagNode" refType="w" fact="0.5"/>
            <dgm:constr type="t" for="ch" forName="imagNode" refType="h" fact="0.06"/>
            <dgm:constr type="w" for="ch" forName="imagNode" refType="w" op="lte" fact="0.94"/>
          </dgm:constrLst>
          <dgm:ruleLst/>
          <dgm:layoutNode name="bkgdShape">
            <dgm:alg type="sp"/>
            <dgm:shape xmlns:r="http://schemas.openxmlformats.org/officeDocument/2006/relationships" type="roundRect" r:blip="">
              <dgm:adjLst>
                <dgm:adj idx="1" val="0.1"/>
              </dgm:adjLst>
            </dgm:shape>
            <dgm:presOf axis="desOrSelf" ptType="node"/>
            <dgm:constrLst/>
            <dgm:ruleLst/>
          </dgm:layoutNode>
          <dgm:layoutNode name="nodeTx">
            <dgm:varLst>
              <dgm:bulletEnabled val="1"/>
            </dgm:varLst>
            <dgm:alg type="tx">
              <dgm:param type="txAnchorVert" val="mid"/>
              <dgm:param type="txAnchorHorzCh" val="ctr"/>
              <dgm:param type="stBulletLvl" val="2"/>
            </dgm:alg>
            <dgm:shape xmlns:r="http://schemas.openxmlformats.org/officeDocument/2006/relationships" type="rect" r:blip="" hideGeom="1">
              <dgm:adjLst/>
            </dgm:shape>
            <dgm:presOf axis="desOrSelf" ptType="node"/>
            <dgm:constrLst/>
            <dgm:ruleLst>
              <dgm:rule type="primFontSz" val="5" fact="NaN" max="NaN"/>
            </dgm:ruleLst>
          </dgm:layoutNode>
          <dgm:layoutNode name="invisiNode">
            <dgm:alg type="sp"/>
            <dgm:shape xmlns:r="http://schemas.openxmlformats.org/officeDocument/2006/relationships" type="roundRect" r:blip="" hideGeom="1">
              <dgm:adjLst>
                <dgm:adj idx="1" val="0.1"/>
              </dgm:adjLst>
            </dgm:shape>
            <dgm:presOf/>
            <dgm:constrLst/>
            <dgm:ruleLst/>
          </dgm:layoutNode>
          <dgm:layoutNode name="imagNode" styleLbl="fgImgPlace1">
            <dgm:alg type="sp"/>
            <dgm:shape xmlns:r="http://schemas.openxmlformats.org/officeDocument/2006/relationships" type="ellipse" r:blip="" blipPhldr="1">
              <dgm:adjLst/>
            </dgm:shape>
            <dgm:presOf/>
            <dgm:constrLst/>
            <dgm:ruleLst/>
          </dgm:layoutNode>
        </dgm:layoutNode>
        <dgm:forEach name="sibTransForEach" axis="followSib" ptType="sibTrans" cnt="1">
          <dgm:layoutNode name="sibTrans">
            <dgm:alg type="sp"/>
            <dgm:shape xmlns:r="http://schemas.openxmlformats.org/officeDocument/2006/relationships" type="rect" r:blip="" hideGeom="1">
              <dgm:adjLst/>
            </dgm:shape>
            <dgm:presOf axis="self"/>
            <dgm:constrLst/>
            <dgm:ruleLst/>
          </dgm:layoutNode>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11</Pages>
  <Words>323</Words>
  <Characters>1843</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3</cp:revision>
  <dcterms:created xsi:type="dcterms:W3CDTF">2007-12-10T22:36:00Z</dcterms:created>
  <dcterms:modified xsi:type="dcterms:W3CDTF">2007-12-10T22:40:00Z</dcterms:modified>
</cp:coreProperties>
</file>